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613BD" w:rsidRPr="0087487E" w:rsidRDefault="000613BD" w:rsidP="4E218F0F">
      <w:pPr>
        <w:spacing w:line="276" w:lineRule="auto"/>
        <w:jc w:val="center"/>
      </w:pPr>
      <w:bookmarkStart w:id="0" w:name="_GoBack"/>
      <w:bookmarkEnd w:id="0"/>
      <w:r>
        <w:rPr>
          <w:noProof/>
        </w:rPr>
        <w:drawing>
          <wp:inline distT="0" distB="0" distL="0" distR="0" wp14:anchorId="38C34E7B" wp14:editId="20343C57">
            <wp:extent cx="830580" cy="12877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830580" cy="1287780"/>
                    </a:xfrm>
                    <a:prstGeom prst="rect">
                      <a:avLst/>
                    </a:prstGeom>
                  </pic:spPr>
                </pic:pic>
              </a:graphicData>
            </a:graphic>
          </wp:inline>
        </w:drawing>
      </w:r>
    </w:p>
    <w:tbl>
      <w:tblPr>
        <w:tblStyle w:val="Mkatabulky"/>
        <w:tblW w:w="9923" w:type="dxa"/>
        <w:tblInd w:w="-5" w:type="dxa"/>
        <w:tblCellMar>
          <w:left w:w="28" w:type="dxa"/>
          <w:right w:w="28" w:type="dxa"/>
        </w:tblCellMar>
        <w:tblLook w:val="04A0" w:firstRow="1" w:lastRow="0" w:firstColumn="1" w:lastColumn="0" w:noHBand="0" w:noVBand="1"/>
      </w:tblPr>
      <w:tblGrid>
        <w:gridCol w:w="3683"/>
        <w:gridCol w:w="6240"/>
      </w:tblGrid>
      <w:tr w:rsidR="00250367" w:rsidRPr="0087487E" w14:paraId="6CAFFDFE" w14:textId="77777777" w:rsidTr="4E218F0F">
        <w:tc>
          <w:tcPr>
            <w:tcW w:w="9923" w:type="dxa"/>
            <w:gridSpan w:val="2"/>
          </w:tcPr>
          <w:p w14:paraId="0A37501D" w14:textId="77777777" w:rsidR="000613BD" w:rsidRPr="0087487E" w:rsidRDefault="000613BD" w:rsidP="4E218F0F">
            <w:pPr>
              <w:spacing w:line="276" w:lineRule="auto"/>
              <w:jc w:val="center"/>
            </w:pPr>
          </w:p>
          <w:p w14:paraId="7131F413" w14:textId="77777777" w:rsidR="000613BD" w:rsidRPr="0087487E" w:rsidRDefault="000613BD" w:rsidP="4E218F0F">
            <w:pPr>
              <w:spacing w:line="276" w:lineRule="auto"/>
              <w:jc w:val="center"/>
              <w:rPr>
                <w:b/>
                <w:bCs/>
              </w:rPr>
            </w:pPr>
            <w:r w:rsidRPr="4E218F0F">
              <w:rPr>
                <w:b/>
                <w:bCs/>
              </w:rPr>
              <w:t>Základní škola Edvarda Beneše a Mateřská škola Písek, Mírové nám. 1466</w:t>
            </w:r>
          </w:p>
          <w:p w14:paraId="5DAB6C7B" w14:textId="77777777" w:rsidR="000613BD" w:rsidRPr="0087487E" w:rsidRDefault="000613BD" w:rsidP="4E218F0F">
            <w:pPr>
              <w:spacing w:line="276" w:lineRule="auto"/>
              <w:jc w:val="center"/>
            </w:pPr>
          </w:p>
        </w:tc>
      </w:tr>
      <w:tr w:rsidR="00250367" w:rsidRPr="0087487E" w14:paraId="7022D9B7" w14:textId="77777777" w:rsidTr="4E218F0F">
        <w:tc>
          <w:tcPr>
            <w:tcW w:w="9923" w:type="dxa"/>
            <w:gridSpan w:val="2"/>
            <w:vAlign w:val="center"/>
          </w:tcPr>
          <w:p w14:paraId="02EB378F" w14:textId="77777777" w:rsidR="000613BD" w:rsidRPr="0087487E" w:rsidRDefault="000613BD" w:rsidP="4E218F0F">
            <w:pPr>
              <w:spacing w:line="276" w:lineRule="auto"/>
              <w:jc w:val="center"/>
              <w:rPr>
                <w:b/>
                <w:bCs/>
              </w:rPr>
            </w:pPr>
          </w:p>
          <w:p w14:paraId="203EE500" w14:textId="77777777" w:rsidR="000613BD" w:rsidRPr="0087487E" w:rsidRDefault="2EDD9857" w:rsidP="4E218F0F">
            <w:pPr>
              <w:spacing w:line="276" w:lineRule="auto"/>
              <w:jc w:val="center"/>
              <w:rPr>
                <w:b/>
                <w:bCs/>
              </w:rPr>
            </w:pPr>
            <w:r w:rsidRPr="4E218F0F">
              <w:rPr>
                <w:b/>
                <w:bCs/>
              </w:rPr>
              <w:t>Vnitřní řád školní jídelny</w:t>
            </w:r>
            <w:r w:rsidR="000613BD" w:rsidRPr="4E218F0F">
              <w:rPr>
                <w:b/>
                <w:bCs/>
              </w:rPr>
              <w:t xml:space="preserve"> </w:t>
            </w:r>
          </w:p>
          <w:p w14:paraId="6A05A809" w14:textId="77777777" w:rsidR="000613BD" w:rsidRPr="0087487E" w:rsidRDefault="000613BD" w:rsidP="4E218F0F">
            <w:pPr>
              <w:spacing w:line="276" w:lineRule="auto"/>
              <w:jc w:val="center"/>
              <w:rPr>
                <w:b/>
                <w:bCs/>
              </w:rPr>
            </w:pPr>
          </w:p>
        </w:tc>
      </w:tr>
      <w:tr w:rsidR="00250367" w:rsidRPr="0087487E" w14:paraId="39662997" w14:textId="77777777" w:rsidTr="4E218F0F">
        <w:tc>
          <w:tcPr>
            <w:tcW w:w="3683" w:type="dxa"/>
          </w:tcPr>
          <w:p w14:paraId="097C26CA" w14:textId="77777777" w:rsidR="000613BD" w:rsidRPr="0087487E" w:rsidRDefault="78734DDC" w:rsidP="4E218F0F">
            <w:pPr>
              <w:spacing w:line="276" w:lineRule="auto"/>
            </w:pPr>
            <w:r w:rsidRPr="4E218F0F">
              <w:t>Číslo:</w:t>
            </w:r>
          </w:p>
        </w:tc>
        <w:tc>
          <w:tcPr>
            <w:tcW w:w="6240" w:type="dxa"/>
          </w:tcPr>
          <w:p w14:paraId="77741A93" w14:textId="782CE2ED" w:rsidR="000613BD" w:rsidRPr="0087487E" w:rsidRDefault="78734DDC" w:rsidP="4E218F0F">
            <w:pPr>
              <w:spacing w:line="276" w:lineRule="auto"/>
            </w:pPr>
            <w:r w:rsidRPr="4E218F0F">
              <w:t>V3 ZŠ EB/20</w:t>
            </w:r>
            <w:r w:rsidR="200CD9DC" w:rsidRPr="4E218F0F">
              <w:t>21</w:t>
            </w:r>
          </w:p>
        </w:tc>
      </w:tr>
      <w:tr w:rsidR="00250367" w:rsidRPr="0087487E" w14:paraId="4EDF293E" w14:textId="77777777" w:rsidTr="4E218F0F">
        <w:tc>
          <w:tcPr>
            <w:tcW w:w="3683" w:type="dxa"/>
            <w:vAlign w:val="bottom"/>
          </w:tcPr>
          <w:p w14:paraId="3483DAC8" w14:textId="77777777" w:rsidR="000613BD" w:rsidRPr="0087487E" w:rsidRDefault="000613BD" w:rsidP="4E218F0F">
            <w:pPr>
              <w:spacing w:line="276" w:lineRule="auto"/>
            </w:pPr>
            <w:r w:rsidRPr="4E218F0F">
              <w:t xml:space="preserve">Vypracovala: </w:t>
            </w:r>
          </w:p>
        </w:tc>
        <w:tc>
          <w:tcPr>
            <w:tcW w:w="6240" w:type="dxa"/>
            <w:vAlign w:val="bottom"/>
          </w:tcPr>
          <w:p w14:paraId="534C027F" w14:textId="68451621" w:rsidR="000613BD" w:rsidRPr="0087487E" w:rsidRDefault="4D25F18B" w:rsidP="4E218F0F">
            <w:pPr>
              <w:spacing w:line="276" w:lineRule="auto"/>
            </w:pPr>
            <w:r w:rsidRPr="4E218F0F">
              <w:t>Kateřina Pinkasová</w:t>
            </w:r>
            <w:r w:rsidR="000613BD" w:rsidRPr="4E218F0F">
              <w:t xml:space="preserve">, vedoucí školní jídelny  </w:t>
            </w:r>
          </w:p>
        </w:tc>
      </w:tr>
      <w:tr w:rsidR="00250367" w:rsidRPr="0087487E" w14:paraId="37BB4754" w14:textId="77777777" w:rsidTr="4E218F0F">
        <w:tc>
          <w:tcPr>
            <w:tcW w:w="3683" w:type="dxa"/>
            <w:vAlign w:val="bottom"/>
          </w:tcPr>
          <w:p w14:paraId="11A3B65E" w14:textId="77777777" w:rsidR="000613BD" w:rsidRPr="0087487E" w:rsidRDefault="000613BD" w:rsidP="4E218F0F">
            <w:pPr>
              <w:spacing w:line="276" w:lineRule="auto"/>
            </w:pPr>
            <w:r w:rsidRPr="4E218F0F">
              <w:t xml:space="preserve">Schválil: </w:t>
            </w:r>
          </w:p>
        </w:tc>
        <w:tc>
          <w:tcPr>
            <w:tcW w:w="6240" w:type="dxa"/>
            <w:vAlign w:val="bottom"/>
          </w:tcPr>
          <w:p w14:paraId="459AE7E5" w14:textId="77777777" w:rsidR="000613BD" w:rsidRPr="0087487E" w:rsidRDefault="000613BD" w:rsidP="4E218F0F">
            <w:pPr>
              <w:spacing w:line="276" w:lineRule="auto"/>
            </w:pPr>
            <w:r w:rsidRPr="4E218F0F">
              <w:t xml:space="preserve">Mgr. Filip Rádr, ředitel školy  </w:t>
            </w:r>
          </w:p>
        </w:tc>
      </w:tr>
      <w:tr w:rsidR="00250367" w:rsidRPr="0087487E" w14:paraId="06BDC311" w14:textId="77777777" w:rsidTr="4E218F0F">
        <w:tc>
          <w:tcPr>
            <w:tcW w:w="3683" w:type="dxa"/>
            <w:vAlign w:val="bottom"/>
          </w:tcPr>
          <w:p w14:paraId="6BCF6DB9" w14:textId="77777777" w:rsidR="000613BD" w:rsidRPr="0087487E" w:rsidRDefault="000613BD" w:rsidP="4E218F0F">
            <w:pPr>
              <w:spacing w:line="276" w:lineRule="auto"/>
            </w:pPr>
            <w:r w:rsidRPr="4E218F0F">
              <w:t xml:space="preserve">Pedagogická rada projednala dne: </w:t>
            </w:r>
          </w:p>
        </w:tc>
        <w:tc>
          <w:tcPr>
            <w:tcW w:w="6240" w:type="dxa"/>
            <w:vAlign w:val="bottom"/>
          </w:tcPr>
          <w:p w14:paraId="209398DA" w14:textId="4FCD4FD0" w:rsidR="000613BD" w:rsidRPr="0087487E" w:rsidRDefault="14953CA8" w:rsidP="4E218F0F">
            <w:pPr>
              <w:spacing w:line="276" w:lineRule="auto"/>
            </w:pPr>
            <w:r w:rsidRPr="4E218F0F">
              <w:t>2</w:t>
            </w:r>
            <w:r w:rsidR="4F036F3E" w:rsidRPr="4E218F0F">
              <w:t>5</w:t>
            </w:r>
            <w:r w:rsidRPr="4E218F0F">
              <w:t>. 8. 20</w:t>
            </w:r>
            <w:r w:rsidR="0DC8883E" w:rsidRPr="4E218F0F">
              <w:t>21</w:t>
            </w:r>
            <w:r w:rsidR="000613BD" w:rsidRPr="4E218F0F">
              <w:t xml:space="preserve"> </w:t>
            </w:r>
          </w:p>
        </w:tc>
      </w:tr>
      <w:tr w:rsidR="00F163EA" w:rsidRPr="0087487E" w14:paraId="06815508" w14:textId="77777777" w:rsidTr="4E218F0F">
        <w:tc>
          <w:tcPr>
            <w:tcW w:w="3683" w:type="dxa"/>
            <w:vAlign w:val="bottom"/>
          </w:tcPr>
          <w:p w14:paraId="1464B51B" w14:textId="77777777" w:rsidR="00F163EA" w:rsidRPr="0087487E" w:rsidRDefault="28CA8FB0" w:rsidP="4E218F0F">
            <w:pPr>
              <w:spacing w:line="276" w:lineRule="auto"/>
              <w:jc w:val="both"/>
            </w:pPr>
            <w:r w:rsidRPr="4E218F0F">
              <w:t>Nabývá platnosti dne:</w:t>
            </w:r>
          </w:p>
        </w:tc>
        <w:tc>
          <w:tcPr>
            <w:tcW w:w="6240" w:type="dxa"/>
            <w:vAlign w:val="bottom"/>
          </w:tcPr>
          <w:p w14:paraId="3D3128DB" w14:textId="3205CC62" w:rsidR="00F163EA" w:rsidRPr="0087487E" w:rsidRDefault="28CA8FB0" w:rsidP="4E218F0F">
            <w:pPr>
              <w:spacing w:line="276" w:lineRule="auto"/>
              <w:jc w:val="both"/>
            </w:pPr>
            <w:r w:rsidRPr="4E218F0F">
              <w:t>31. 8. 20</w:t>
            </w:r>
            <w:r w:rsidR="245B504F" w:rsidRPr="4E218F0F">
              <w:t>21</w:t>
            </w:r>
          </w:p>
        </w:tc>
      </w:tr>
      <w:tr w:rsidR="00F163EA" w:rsidRPr="0087487E" w14:paraId="5E27A4BF" w14:textId="77777777" w:rsidTr="4E218F0F">
        <w:tc>
          <w:tcPr>
            <w:tcW w:w="3683" w:type="dxa"/>
            <w:vAlign w:val="bottom"/>
          </w:tcPr>
          <w:p w14:paraId="0280FCC9" w14:textId="77777777" w:rsidR="00F163EA" w:rsidRPr="0087487E" w:rsidRDefault="28CA8FB0" w:rsidP="4E218F0F">
            <w:pPr>
              <w:spacing w:line="276" w:lineRule="auto"/>
              <w:jc w:val="both"/>
            </w:pPr>
            <w:r w:rsidRPr="4E218F0F">
              <w:t xml:space="preserve">Nabývá účinnosti dne: </w:t>
            </w:r>
          </w:p>
        </w:tc>
        <w:tc>
          <w:tcPr>
            <w:tcW w:w="6240" w:type="dxa"/>
            <w:vAlign w:val="bottom"/>
          </w:tcPr>
          <w:p w14:paraId="5BBAC2AD" w14:textId="33CCC61C" w:rsidR="00F163EA" w:rsidRPr="0087487E" w:rsidRDefault="14B67D98" w:rsidP="4E218F0F">
            <w:pPr>
              <w:spacing w:line="276" w:lineRule="auto"/>
              <w:jc w:val="both"/>
            </w:pPr>
            <w:r w:rsidRPr="4E218F0F">
              <w:t>1</w:t>
            </w:r>
            <w:r w:rsidR="11F550ED" w:rsidRPr="4E218F0F">
              <w:t>. 9. 20</w:t>
            </w:r>
            <w:r w:rsidR="0833C3EA" w:rsidRPr="4E218F0F">
              <w:t>21</w:t>
            </w:r>
          </w:p>
        </w:tc>
      </w:tr>
      <w:tr w:rsidR="00250367" w:rsidRPr="0087487E" w14:paraId="46B47924" w14:textId="77777777" w:rsidTr="4E218F0F">
        <w:tc>
          <w:tcPr>
            <w:tcW w:w="3683" w:type="dxa"/>
          </w:tcPr>
          <w:p w14:paraId="3D881352" w14:textId="77777777" w:rsidR="000613BD" w:rsidRPr="0087487E" w:rsidRDefault="000613BD" w:rsidP="4E218F0F">
            <w:pPr>
              <w:spacing w:line="276" w:lineRule="auto"/>
            </w:pPr>
            <w:r w:rsidRPr="4E218F0F">
              <w:t>Spisový znak</w:t>
            </w:r>
            <w:r w:rsidR="5CEE49C4" w:rsidRPr="4E218F0F">
              <w:t>:</w:t>
            </w:r>
          </w:p>
        </w:tc>
        <w:tc>
          <w:tcPr>
            <w:tcW w:w="6240" w:type="dxa"/>
          </w:tcPr>
          <w:p w14:paraId="7804E555" w14:textId="77777777" w:rsidR="000613BD" w:rsidRPr="0087487E" w:rsidRDefault="000613BD" w:rsidP="4E218F0F">
            <w:pPr>
              <w:spacing w:line="276" w:lineRule="auto"/>
            </w:pPr>
            <w:r w:rsidRPr="4E218F0F">
              <w:t>A3</w:t>
            </w:r>
          </w:p>
        </w:tc>
      </w:tr>
      <w:tr w:rsidR="00250367" w:rsidRPr="0087487E" w14:paraId="36015526" w14:textId="77777777" w:rsidTr="4E218F0F">
        <w:tc>
          <w:tcPr>
            <w:tcW w:w="3683" w:type="dxa"/>
          </w:tcPr>
          <w:p w14:paraId="3513050C" w14:textId="77777777" w:rsidR="000613BD" w:rsidRPr="0087487E" w:rsidRDefault="000613BD" w:rsidP="4E218F0F">
            <w:pPr>
              <w:spacing w:line="276" w:lineRule="auto"/>
            </w:pPr>
            <w:r w:rsidRPr="4E218F0F">
              <w:t>Skartační znak</w:t>
            </w:r>
            <w:r w:rsidR="5CEE49C4" w:rsidRPr="4E218F0F">
              <w:t>:</w:t>
            </w:r>
          </w:p>
        </w:tc>
        <w:tc>
          <w:tcPr>
            <w:tcW w:w="6240" w:type="dxa"/>
          </w:tcPr>
          <w:p w14:paraId="10CBC6E3" w14:textId="77777777" w:rsidR="000613BD" w:rsidRPr="0087487E" w:rsidRDefault="000613BD" w:rsidP="4E218F0F">
            <w:pPr>
              <w:spacing w:line="276" w:lineRule="auto"/>
            </w:pPr>
            <w:r w:rsidRPr="4E218F0F">
              <w:t>A10</w:t>
            </w:r>
          </w:p>
        </w:tc>
      </w:tr>
    </w:tbl>
    <w:p w14:paraId="5A39BBE3" w14:textId="77777777" w:rsidR="00BD3430" w:rsidRPr="0087487E" w:rsidRDefault="00BD3430" w:rsidP="4E218F0F">
      <w:pPr>
        <w:spacing w:line="276" w:lineRule="auto"/>
        <w:rPr>
          <w:b/>
          <w:bCs/>
        </w:rPr>
      </w:pPr>
    </w:p>
    <w:p w14:paraId="0F35D37B" w14:textId="77777777" w:rsidR="0087487E" w:rsidRPr="0087487E" w:rsidRDefault="0087487E" w:rsidP="4E218F0F">
      <w:pPr>
        <w:spacing w:line="276" w:lineRule="auto"/>
        <w:rPr>
          <w:b/>
          <w:bCs/>
        </w:rPr>
      </w:pPr>
      <w:r w:rsidRPr="4E218F0F">
        <w:rPr>
          <w:b/>
          <w:bCs/>
        </w:rPr>
        <w:t>Obecná ustanovení</w:t>
      </w:r>
    </w:p>
    <w:p w14:paraId="1EFEC0C5"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 Vnitřní řád školní jídelny je vydáván v souladu s § 30 zákona č. 561/2004 Sb., o předškolním, základním, středním, vyšším odborném a jiném vzdělávání (školský zákon) v platném znění. </w:t>
      </w:r>
    </w:p>
    <w:p w14:paraId="2E360A0D" w14:textId="77777777" w:rsidR="0087487E" w:rsidRPr="0087487E" w:rsidRDefault="0087487E" w:rsidP="4E218F0F">
      <w:pPr>
        <w:pStyle w:val="Default"/>
        <w:spacing w:line="276" w:lineRule="auto"/>
        <w:jc w:val="both"/>
        <w:rPr>
          <w:rFonts w:eastAsia="Times New Roman"/>
          <w:color w:val="auto"/>
        </w:rPr>
      </w:pPr>
    </w:p>
    <w:p w14:paraId="6A2C6F4F"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2. Vnitřní řád školní jídelny (ŠJ) je platný pro součást školní jídelna právnické osoby Základní škola Edvarda Beneše a Mateřská škola Písek, Mírové nám. 1466, příspěvková organizace. </w:t>
      </w:r>
    </w:p>
    <w:p w14:paraId="45B71AB1" w14:textId="77777777" w:rsidR="0087487E" w:rsidRPr="0087487E" w:rsidRDefault="0087487E" w:rsidP="4E218F0F">
      <w:pPr>
        <w:pStyle w:val="Default"/>
        <w:spacing w:line="276" w:lineRule="auto"/>
        <w:jc w:val="both"/>
        <w:rPr>
          <w:rFonts w:eastAsia="Times New Roman"/>
          <w:color w:val="auto"/>
        </w:rPr>
      </w:pPr>
    </w:p>
    <w:p w14:paraId="1C87CED8"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3. Zřízení a provoz školní jídelny podléhá platným předpisům, zejména zákonu č. 561/2004 Sb. (školský zákon), zákon č. 258/2000 Sb. (o ochraně veřejného zdraví), vyhlášce č. 107/2008 Sb. (o školním stravování), vyhlášce č. 137/2004 Sb. (o hygienických požadavcích na stravovací služby) a vyhlášce č. 84/2005 Sb. (o nákladech na závodní stravování a jejich úhradě v příspěvkových organizacích), vše v platném znění. </w:t>
      </w:r>
    </w:p>
    <w:p w14:paraId="21170671" w14:textId="77777777" w:rsidR="0087487E" w:rsidRPr="0087487E" w:rsidRDefault="0087487E" w:rsidP="4E218F0F">
      <w:pPr>
        <w:pStyle w:val="Default"/>
        <w:spacing w:line="276" w:lineRule="auto"/>
        <w:jc w:val="both"/>
        <w:rPr>
          <w:rFonts w:eastAsia="Times New Roman"/>
          <w:color w:val="auto"/>
        </w:rPr>
      </w:pPr>
    </w:p>
    <w:p w14:paraId="0B5EEBF4"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Čl. 1: Základní práva a povinnosti osob účastných na činnosti školní jídelny</w:t>
      </w:r>
    </w:p>
    <w:p w14:paraId="538EAD61"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 xml:space="preserve">1.1. Základní práva a povinnosti strávníků </w:t>
      </w:r>
    </w:p>
    <w:p w14:paraId="239E55DB"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1.1.1. Žáci stravující se ve školní jídelně mají všechna práva dítěte, jak jsou stanovena v „Úmluvě o právech dítěte“, na zajištění bezpečnosti a ochrany zdraví, na život a práci ve zdravém životním prostředí, na ochranu před jakoukoliv formou diskriminace, před fyzickým nebo psychickým násilím, zneužíváním, zanedbáváním, před sociálně patologickými jevy a všemi druhy toxikománií. </w:t>
      </w:r>
    </w:p>
    <w:p w14:paraId="0C507074" w14:textId="77777777" w:rsidR="0087487E" w:rsidRPr="0087487E" w:rsidRDefault="0087487E" w:rsidP="4E218F0F">
      <w:pPr>
        <w:pStyle w:val="Default"/>
        <w:spacing w:line="276" w:lineRule="auto"/>
        <w:jc w:val="both"/>
        <w:rPr>
          <w:rFonts w:eastAsia="Times New Roman"/>
          <w:color w:val="auto"/>
        </w:rPr>
      </w:pPr>
    </w:p>
    <w:p w14:paraId="04F6C6F8"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1.1.2. Strávníci docházející do školní jídelny dodržují pravidla společenského chování, jsou povinni řídit se pokyny pedagogického dohledu, zaměstnanců školní jídelny, popř. ostatních pedagogických pracovníků. </w:t>
      </w:r>
    </w:p>
    <w:p w14:paraId="0A3BCDBF" w14:textId="77777777" w:rsidR="0087487E" w:rsidRPr="0087487E" w:rsidRDefault="0087487E" w:rsidP="4E218F0F">
      <w:pPr>
        <w:pStyle w:val="Default"/>
        <w:spacing w:line="276" w:lineRule="auto"/>
        <w:jc w:val="both"/>
        <w:rPr>
          <w:rFonts w:eastAsia="Times New Roman"/>
          <w:b/>
          <w:bCs/>
          <w:color w:val="auto"/>
        </w:rPr>
      </w:pPr>
    </w:p>
    <w:p w14:paraId="1587C051" w14:textId="4742B1B4" w:rsidR="30260A62" w:rsidRDefault="30260A62" w:rsidP="4E218F0F">
      <w:pPr>
        <w:pStyle w:val="Default"/>
        <w:spacing w:line="276" w:lineRule="auto"/>
        <w:jc w:val="both"/>
        <w:rPr>
          <w:rFonts w:eastAsia="Times New Roman"/>
          <w:b/>
          <w:bCs/>
          <w:color w:val="auto"/>
        </w:rPr>
      </w:pPr>
    </w:p>
    <w:p w14:paraId="3350CDF6"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 xml:space="preserve">1.2. Práva a povinnosti zákonných zástupců strávníků </w:t>
      </w:r>
    </w:p>
    <w:p w14:paraId="3DFA2B56"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1.2.1. Zákonný zástupce strávníka má právo vznášet připomínky a podněty k práci školní jídelny u vedoucí školní jídelny, v případě, že nedojde k dohodě, u ředitele školy. </w:t>
      </w:r>
    </w:p>
    <w:p w14:paraId="415D5B55" w14:textId="77777777" w:rsidR="0087487E" w:rsidRPr="0087487E" w:rsidRDefault="0087487E" w:rsidP="4E218F0F">
      <w:pPr>
        <w:pStyle w:val="Default"/>
        <w:spacing w:line="276" w:lineRule="auto"/>
        <w:jc w:val="both"/>
        <w:rPr>
          <w:rFonts w:eastAsia="Times New Roman"/>
          <w:color w:val="auto"/>
        </w:rPr>
      </w:pPr>
    </w:p>
    <w:p w14:paraId="3585A498"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1.2.2. Zákonný zástupce žáka přihlášeného ke školnímu stravování je povinen informovat školu o změně strávníkovy zdravotní způsobilosti, jeho zdravotních obtížích nebo jiných závažných skutečnostech, na které je nutno brát ze zdravotního hlediska ohled. Školní jídelna zajišťuje dietní stravování po předložení žádosti zákonného zástupce strávníka doloženou vyjádřením ošetřujícího lékaře. Dietní stravování je zajišťováno dovozem z Nemocnice Písek.</w:t>
      </w:r>
    </w:p>
    <w:p w14:paraId="63083774" w14:textId="77777777" w:rsidR="0087487E" w:rsidRPr="0087487E" w:rsidRDefault="0087487E" w:rsidP="4E218F0F">
      <w:pPr>
        <w:pStyle w:val="Default"/>
        <w:spacing w:line="276" w:lineRule="auto"/>
        <w:jc w:val="both"/>
        <w:rPr>
          <w:rFonts w:eastAsia="Times New Roman"/>
          <w:color w:val="auto"/>
        </w:rPr>
      </w:pPr>
    </w:p>
    <w:p w14:paraId="4D444DFB"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1.2.3. Zákonný zástupce strávníka je povinen včas uhradit náklady na školní stravování. </w:t>
      </w:r>
    </w:p>
    <w:p w14:paraId="50708527" w14:textId="77777777" w:rsidR="0087487E" w:rsidRPr="0087487E" w:rsidRDefault="0087487E" w:rsidP="4E218F0F">
      <w:pPr>
        <w:pStyle w:val="Default"/>
        <w:spacing w:line="276" w:lineRule="auto"/>
        <w:jc w:val="both"/>
        <w:rPr>
          <w:rFonts w:eastAsia="Times New Roman"/>
          <w:b/>
          <w:bCs/>
          <w:color w:val="auto"/>
        </w:rPr>
      </w:pPr>
    </w:p>
    <w:p w14:paraId="07B10363"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 xml:space="preserve">1.3. Práva a povinnosti pracovníků školy </w:t>
      </w:r>
    </w:p>
    <w:p w14:paraId="2CDB94C1"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1.3.1. Všichni pracovníci školy jsou povinni dodržovat vnitřní řád školní jídelny a další vnitřní předpisy školy, jsou povinni dodržovat veškeré hygienické předpisy. </w:t>
      </w:r>
    </w:p>
    <w:p w14:paraId="7EE674E5" w14:textId="77777777" w:rsidR="0087487E" w:rsidRPr="0087487E" w:rsidRDefault="0087487E" w:rsidP="4E218F0F">
      <w:pPr>
        <w:pStyle w:val="Default"/>
        <w:spacing w:line="276" w:lineRule="auto"/>
        <w:jc w:val="both"/>
        <w:rPr>
          <w:rFonts w:eastAsia="Times New Roman"/>
          <w:color w:val="auto"/>
        </w:rPr>
      </w:pPr>
    </w:p>
    <w:p w14:paraId="6A1F6BA7"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1.3.2. Zaměstnanci školy mají právo v rámci závodního stravování se stravovat ve školní jídelně. </w:t>
      </w:r>
    </w:p>
    <w:p w14:paraId="5271C640" w14:textId="77777777" w:rsidR="0087487E" w:rsidRPr="0087487E" w:rsidRDefault="0087487E" w:rsidP="4E218F0F">
      <w:pPr>
        <w:pStyle w:val="Default"/>
        <w:spacing w:line="276" w:lineRule="auto"/>
        <w:jc w:val="both"/>
        <w:rPr>
          <w:rFonts w:eastAsia="Times New Roman"/>
          <w:color w:val="auto"/>
        </w:rPr>
      </w:pPr>
    </w:p>
    <w:p w14:paraId="71CF6442"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1.3.3. Pedagogičtí pracovníci školy jsou povinni vykonávat ve školní jídelně dohled nad žáky dle rozpisu vypracovaného vedením školy. </w:t>
      </w:r>
    </w:p>
    <w:p w14:paraId="3C461E1B" w14:textId="77777777" w:rsidR="0087487E" w:rsidRPr="0087487E" w:rsidRDefault="0087487E" w:rsidP="4E218F0F">
      <w:pPr>
        <w:pStyle w:val="Default"/>
        <w:spacing w:line="276" w:lineRule="auto"/>
        <w:jc w:val="both"/>
        <w:rPr>
          <w:rFonts w:eastAsia="Times New Roman"/>
          <w:color w:val="auto"/>
        </w:rPr>
      </w:pPr>
    </w:p>
    <w:p w14:paraId="68FDBB76"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 xml:space="preserve">Čl. 2: Ostatní pravidla vzájemných vztahů ve školní jídelně </w:t>
      </w:r>
    </w:p>
    <w:p w14:paraId="690D8CE9"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2.1. Všichni pracovníci školní jídelny, účastníci závodního stravování a žáci školy se vzájemně respektují, dbají na dodržování základních společenských pravidel a na udržování pořádku a čistoty ve všech prostorách školní jídelny. </w:t>
      </w:r>
    </w:p>
    <w:p w14:paraId="47E3A7D4" w14:textId="77777777" w:rsidR="0087487E" w:rsidRPr="0087487E" w:rsidRDefault="0087487E" w:rsidP="4E218F0F">
      <w:pPr>
        <w:pStyle w:val="Default"/>
        <w:spacing w:line="276" w:lineRule="auto"/>
        <w:jc w:val="both"/>
        <w:rPr>
          <w:rFonts w:eastAsia="Times New Roman"/>
          <w:color w:val="auto"/>
        </w:rPr>
      </w:pPr>
    </w:p>
    <w:p w14:paraId="03AA3A0C"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2.2. Pracovníci školy mají přestávku na oběd danou zákoníkem práce a mají další povinnosti související s výukou a provozem školy, proto mají právo na přednostní výdej oběda. </w:t>
      </w:r>
    </w:p>
    <w:p w14:paraId="3481A385" w14:textId="77777777" w:rsidR="0087487E" w:rsidRPr="0087487E" w:rsidRDefault="0087487E" w:rsidP="4E218F0F">
      <w:pPr>
        <w:pStyle w:val="Default"/>
        <w:spacing w:line="276" w:lineRule="auto"/>
        <w:jc w:val="both"/>
        <w:rPr>
          <w:rFonts w:eastAsia="Times New Roman"/>
          <w:color w:val="auto"/>
        </w:rPr>
      </w:pPr>
    </w:p>
    <w:p w14:paraId="6C6AF1E4"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2.3. Dohled ve školní jídelně vydává strávníkům a zákonným zástupcům strávníků pouze takové pokyny, které bezprostředně souvisí s plněním vnitřního řádu školní jídelny, zajištěním bezpečnosti a dalších nezbytných organizačních opatření. </w:t>
      </w:r>
    </w:p>
    <w:p w14:paraId="5DCEAA18" w14:textId="77777777" w:rsidR="0087487E" w:rsidRPr="0087487E" w:rsidRDefault="0087487E" w:rsidP="4E218F0F">
      <w:pPr>
        <w:spacing w:line="276" w:lineRule="auto"/>
        <w:jc w:val="both"/>
      </w:pPr>
    </w:p>
    <w:p w14:paraId="5C6034B5" w14:textId="77777777" w:rsidR="0087487E" w:rsidRPr="0087487E" w:rsidRDefault="0087487E" w:rsidP="4E218F0F">
      <w:pPr>
        <w:spacing w:line="276" w:lineRule="auto"/>
        <w:jc w:val="both"/>
      </w:pPr>
      <w:r w:rsidRPr="4E218F0F">
        <w:t>2.4. Všechny stížnosti hlásí strávníci, popř. pedagogický dohled, okamžitě vedoucí školní jídelny.</w:t>
      </w:r>
    </w:p>
    <w:p w14:paraId="71D2E35C" w14:textId="77777777" w:rsidR="0087487E" w:rsidRPr="0087487E" w:rsidRDefault="0087487E" w:rsidP="4E218F0F">
      <w:pPr>
        <w:pStyle w:val="Default"/>
        <w:spacing w:line="276" w:lineRule="auto"/>
        <w:jc w:val="both"/>
        <w:rPr>
          <w:rFonts w:eastAsia="Times New Roman"/>
          <w:b/>
          <w:bCs/>
          <w:color w:val="auto"/>
        </w:rPr>
      </w:pPr>
    </w:p>
    <w:p w14:paraId="426937EF"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b/>
          <w:bCs/>
          <w:color w:val="auto"/>
        </w:rPr>
        <w:t xml:space="preserve">Čl. 3: Provoz a vnitřní režim školní jídelny </w:t>
      </w:r>
    </w:p>
    <w:p w14:paraId="59939ADF"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 xml:space="preserve">3.1. Účastníci školního a závodního stravování </w:t>
      </w:r>
    </w:p>
    <w:p w14:paraId="0EA94F0E"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3.1.1. Školním stravováním se rozumí stravovací služby pro žáky, závodním stravováním se rozumí stravovací služby pro zaměstnance školy. Účastníci školního stravování ve smyslu výše uvedených předpisů jsou žáci a účastníci závodního stravování jsou zaměstnanci Základní školy Edvarda Beneše a Mateřské školy Písek, Mírové nám. 1466 a bývalí zaměstnanci této organizace. </w:t>
      </w:r>
    </w:p>
    <w:p w14:paraId="104A9119"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Ostatní strávníci přihlášení ke stravování se stravují v rámci doplňkové činnosti.</w:t>
      </w:r>
    </w:p>
    <w:p w14:paraId="17AD2ABA" w14:textId="77777777" w:rsidR="0087487E" w:rsidRPr="0087487E" w:rsidRDefault="0087487E" w:rsidP="4E218F0F">
      <w:pPr>
        <w:pStyle w:val="Default"/>
        <w:spacing w:line="276" w:lineRule="auto"/>
        <w:jc w:val="both"/>
        <w:rPr>
          <w:rFonts w:eastAsia="Times New Roman"/>
          <w:color w:val="auto"/>
        </w:rPr>
      </w:pPr>
    </w:p>
    <w:p w14:paraId="694CCF59"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3.1.2. V případě opakovaného nedodržování vnitřního řádu školní jídelny (zejména porušování kázně a ohrožování bezpečnosti a hygieny stravování, použití čipu/karty jiného strávníka apod.), má ředitel </w:t>
      </w:r>
      <w:r w:rsidRPr="4E218F0F">
        <w:rPr>
          <w:rFonts w:eastAsia="Times New Roman"/>
          <w:color w:val="auto"/>
        </w:rPr>
        <w:lastRenderedPageBreak/>
        <w:t>školy právo po předchozím upozornění hodnotit chování žáka podle školního řádu nebo vyloučit strávníka ze stravování ve školní jídelně.</w:t>
      </w:r>
    </w:p>
    <w:p w14:paraId="42BB88DC"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 </w:t>
      </w:r>
    </w:p>
    <w:p w14:paraId="2F7E3F9B" w14:textId="77777777" w:rsidR="0087487E" w:rsidRPr="0087487E" w:rsidRDefault="0087487E" w:rsidP="4E218F0F">
      <w:pPr>
        <w:pStyle w:val="Default"/>
        <w:spacing w:line="276" w:lineRule="auto"/>
        <w:jc w:val="both"/>
        <w:rPr>
          <w:rFonts w:eastAsia="Times New Roman"/>
          <w:b/>
          <w:bCs/>
          <w:color w:val="auto"/>
        </w:rPr>
      </w:pPr>
      <w:r w:rsidRPr="4E218F0F">
        <w:rPr>
          <w:rFonts w:eastAsia="Times New Roman"/>
          <w:b/>
          <w:bCs/>
          <w:color w:val="auto"/>
        </w:rPr>
        <w:t xml:space="preserve">3.2. Provoz školní jídelny </w:t>
      </w:r>
    </w:p>
    <w:p w14:paraId="195AF56D"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Provoz školní jídelny je od 10:45 hodin do 14:00 hodin. Doba výdeje stravy pro žáky a zaměstnance školy je od 10:45 do 14:00 hodin podle platného rozvrhu hodin. Strava pro bývalé zaměstnance, cizí strávníky a osoby, které vyzvedávají oběd první den nemoci žáka, se vydává od 11:00 do 11:45 hodin. </w:t>
      </w:r>
    </w:p>
    <w:p w14:paraId="51862173" w14:textId="77777777" w:rsidR="0087487E" w:rsidRPr="0087487E" w:rsidRDefault="0087487E" w:rsidP="4E218F0F">
      <w:pPr>
        <w:pStyle w:val="Default"/>
        <w:spacing w:line="276" w:lineRule="auto"/>
        <w:jc w:val="both"/>
        <w:rPr>
          <w:rFonts w:eastAsia="Times New Roman"/>
          <w:color w:val="auto"/>
        </w:rPr>
      </w:pPr>
    </w:p>
    <w:p w14:paraId="21BE243A"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b/>
          <w:bCs/>
          <w:color w:val="auto"/>
        </w:rPr>
        <w:t xml:space="preserve">3.3. Vnitřní režim školní jídelny </w:t>
      </w:r>
    </w:p>
    <w:p w14:paraId="16808AAE" w14:textId="77777777" w:rsidR="0087487E" w:rsidRPr="0087487E" w:rsidRDefault="0087487E" w:rsidP="4E218F0F">
      <w:pPr>
        <w:spacing w:line="276" w:lineRule="auto"/>
        <w:jc w:val="both"/>
      </w:pPr>
      <w:r w:rsidRPr="4E218F0F">
        <w:t>3.3.1. Nárok na stravování má strávník po přihlášení v době školního vyučování. V době prázdnin, ředitelského volna apod., kdy se nevaří, jsou strávníci automaticky odhlášeni. Trvalé odhlášení ze stravování mohou provést rodiče žáka telefonicky, e-mailem nebo osobně v kanceláři ŠJ.</w:t>
      </w:r>
    </w:p>
    <w:p w14:paraId="5C55053C" w14:textId="77777777" w:rsidR="0087487E" w:rsidRPr="0087487E" w:rsidRDefault="0087487E" w:rsidP="4E218F0F">
      <w:pPr>
        <w:spacing w:line="276" w:lineRule="auto"/>
        <w:jc w:val="both"/>
      </w:pPr>
    </w:p>
    <w:p w14:paraId="44B6A856" w14:textId="77777777" w:rsidR="0087487E" w:rsidRPr="0087487E" w:rsidRDefault="0087487E" w:rsidP="4E218F0F">
      <w:pPr>
        <w:spacing w:line="276" w:lineRule="auto"/>
        <w:jc w:val="both"/>
      </w:pPr>
      <w:r w:rsidRPr="4E218F0F">
        <w:t>3.3.2. Platba stravného se provádí zálohově předem ze sporožirových a jiných bankovních účtů na účet školní jídelny vždy do 20. dne předcházejícího měsíce. Bez zaplacené zálohy nebude oběd vydán. Celkové vyúčtování stravného za školní rok je uzavřeno do 15. července v daném školním roce.</w:t>
      </w:r>
    </w:p>
    <w:p w14:paraId="2E64C768" w14:textId="77777777" w:rsidR="0087487E" w:rsidRPr="0087487E" w:rsidRDefault="0087487E" w:rsidP="4E218F0F">
      <w:pPr>
        <w:spacing w:line="276" w:lineRule="auto"/>
        <w:jc w:val="both"/>
      </w:pPr>
    </w:p>
    <w:p w14:paraId="6B42A44A" w14:textId="77777777" w:rsidR="0087487E" w:rsidRPr="0087487E" w:rsidRDefault="0087487E" w:rsidP="4E218F0F">
      <w:pPr>
        <w:spacing w:line="276" w:lineRule="auto"/>
        <w:jc w:val="both"/>
      </w:pPr>
      <w:r w:rsidRPr="4E218F0F">
        <w:t>3.3.3. Na měsíc září se vybírají zálohy na obědy, popř. svačiny, již v srpnu. V měsíci srpnu i září bude vybrána záloha na 22 dnů. Stravné se od měsíce října vypočítává tak, že se každý měsíc doplní finanční prostředky do výše první zálohy podle počtu vydaných obědů.</w:t>
      </w:r>
    </w:p>
    <w:p w14:paraId="76A59DF8" w14:textId="77777777" w:rsidR="0087487E" w:rsidRPr="0087487E" w:rsidRDefault="0087487E" w:rsidP="4E218F0F">
      <w:pPr>
        <w:spacing w:line="276" w:lineRule="auto"/>
        <w:jc w:val="both"/>
      </w:pPr>
    </w:p>
    <w:p w14:paraId="4AAA334C" w14:textId="77777777" w:rsidR="0087487E" w:rsidRPr="0087487E" w:rsidRDefault="0087487E" w:rsidP="4E218F0F">
      <w:pPr>
        <w:spacing w:line="276" w:lineRule="auto"/>
        <w:jc w:val="both"/>
      </w:pPr>
      <w:r w:rsidRPr="4E218F0F">
        <w:t>3.3.4. Pro stravování ve školní jídelně si strávník musí zakoupit čip v hodnotě 100 Kč. U žáků školy bude tato částka stržena z konta v online pokladně. Použité čipy nevykupujeme.</w:t>
      </w:r>
    </w:p>
    <w:p w14:paraId="7E7EBC5A" w14:textId="77777777" w:rsidR="0087487E" w:rsidRPr="0087487E" w:rsidRDefault="0087487E" w:rsidP="4E218F0F">
      <w:pPr>
        <w:spacing w:line="276" w:lineRule="auto"/>
        <w:jc w:val="both"/>
      </w:pPr>
      <w:r w:rsidRPr="4E218F0F">
        <w:t xml:space="preserve">K odběru oběda lze použít i karty/čipy vybavené technologií Mifare (např. vstupní čip z 2. MŠ, Písecká karta, jízdenky ČSAD aj.). Tyto karty/čipy je nutno v kanceláři ŠJ zaregistrovat do stravovacího systému školy. </w:t>
      </w:r>
    </w:p>
    <w:p w14:paraId="5F0CCF6A" w14:textId="77777777" w:rsidR="0087487E" w:rsidRPr="0087487E" w:rsidRDefault="0087487E" w:rsidP="4E218F0F">
      <w:pPr>
        <w:spacing w:line="276" w:lineRule="auto"/>
        <w:jc w:val="both"/>
      </w:pPr>
    </w:p>
    <w:p w14:paraId="42BDD3B0" w14:textId="2802B4DD" w:rsidR="0087487E" w:rsidRPr="0087487E" w:rsidRDefault="0087487E" w:rsidP="4D44AE59">
      <w:pPr>
        <w:spacing w:line="276" w:lineRule="auto"/>
        <w:jc w:val="both"/>
      </w:pPr>
      <w:r w:rsidRPr="4D44AE59">
        <w:t xml:space="preserve">3.3.5. Strávník před odebráním jídla přiloží čip/kartu ke snímači a počká na hlasitý signál. Zapomene-li strávník čip/kartu, </w:t>
      </w:r>
      <w:r w:rsidR="7C52451F" w:rsidRPr="4D44AE59">
        <w:t xml:space="preserve">zadá přidělený kód </w:t>
      </w:r>
      <w:r w:rsidR="427A6428" w:rsidRPr="4D44AE59">
        <w:t>do dotykového objednávacího terminálu a vyzvedne si náhradní stravenku</w:t>
      </w:r>
      <w:r w:rsidR="4F3965DF" w:rsidRPr="4D44AE59">
        <w:t xml:space="preserve"> </w:t>
      </w:r>
      <w:r w:rsidRPr="4D44AE59">
        <w:t xml:space="preserve">a vrátí se na své místo v řadě. </w:t>
      </w:r>
    </w:p>
    <w:p w14:paraId="48898523" w14:textId="2C37D206" w:rsidR="4E218F0F" w:rsidRDefault="4E218F0F" w:rsidP="4E218F0F">
      <w:pPr>
        <w:spacing w:line="276" w:lineRule="auto"/>
        <w:jc w:val="both"/>
      </w:pPr>
    </w:p>
    <w:p w14:paraId="076EED85" w14:textId="77777777" w:rsidR="0087487E" w:rsidRPr="0087487E" w:rsidRDefault="0087487E" w:rsidP="4E218F0F">
      <w:pPr>
        <w:spacing w:line="276" w:lineRule="auto"/>
        <w:jc w:val="both"/>
      </w:pPr>
      <w:r w:rsidRPr="4E218F0F">
        <w:t>3.3.6. Při ztrátě čipu, fyzickém poškození nebo jeho nefunkčnosti si musí strávník zakoupit nový. Každou ztrátu čipu/karty nahlásí strávník co nejdříve vedoucí ŠJ, aby byl zablokován a nemohl být zneužit.</w:t>
      </w:r>
    </w:p>
    <w:p w14:paraId="459AADFB" w14:textId="77777777" w:rsidR="0087487E" w:rsidRPr="0087487E" w:rsidRDefault="0087487E" w:rsidP="4E218F0F">
      <w:pPr>
        <w:spacing w:line="276" w:lineRule="auto"/>
        <w:jc w:val="both"/>
      </w:pPr>
    </w:p>
    <w:p w14:paraId="5A114588" w14:textId="3C760D85" w:rsidR="0087487E" w:rsidRPr="0087487E" w:rsidRDefault="0087487E" w:rsidP="4E218F0F">
      <w:pPr>
        <w:spacing w:line="276" w:lineRule="auto"/>
        <w:jc w:val="both"/>
      </w:pPr>
      <w:r w:rsidRPr="4E218F0F">
        <w:t xml:space="preserve">3.3.7. Oběd si strávníci vybírají tři dny předem do 14:00 hodin z nabídkového jídelníčku. Každý strávník si může vybrat ze dvou druhů jídla. Vybrané jídlo označí na svém čipu/kartě ve snímači. Pokud čip/kartu neoznačí, je automaticky přihlášen na volbu jídla č. 1. Obědy lze objednat i odhlásit přes webové stránky školy na adrese: www.zsebenese.cz </w:t>
      </w:r>
    </w:p>
    <w:p w14:paraId="63A559F5" w14:textId="77777777" w:rsidR="0087487E" w:rsidRPr="0087487E" w:rsidRDefault="0087487E" w:rsidP="4E218F0F">
      <w:pPr>
        <w:spacing w:line="276" w:lineRule="auto"/>
        <w:jc w:val="both"/>
      </w:pPr>
    </w:p>
    <w:p w14:paraId="5978E6E4" w14:textId="77777777" w:rsidR="0087487E" w:rsidRPr="0087487E" w:rsidRDefault="0087487E" w:rsidP="4E218F0F">
      <w:pPr>
        <w:spacing w:line="276" w:lineRule="auto"/>
        <w:jc w:val="both"/>
      </w:pPr>
      <w:r w:rsidRPr="4E218F0F">
        <w:t xml:space="preserve">3.3.8. Do jídelny nastupují žáci v doprovodu vyučujícího nebo vychovatelky, nepřicházejí ve venkovní obuvi, nepřinášejí svrchní oděv, tašky, aktovky, hračky apod. </w:t>
      </w:r>
    </w:p>
    <w:p w14:paraId="0E3E9F55" w14:textId="77777777" w:rsidR="0087487E" w:rsidRPr="0087487E" w:rsidRDefault="0087487E" w:rsidP="4E218F0F">
      <w:pPr>
        <w:spacing w:line="276" w:lineRule="auto"/>
        <w:jc w:val="both"/>
      </w:pPr>
    </w:p>
    <w:p w14:paraId="137345F1" w14:textId="77777777" w:rsidR="0087487E" w:rsidRPr="0087487E" w:rsidRDefault="0087487E" w:rsidP="4E218F0F">
      <w:pPr>
        <w:spacing w:line="276" w:lineRule="auto"/>
        <w:jc w:val="both"/>
      </w:pPr>
      <w:r w:rsidRPr="4E218F0F">
        <w:t>3.3.9. V jídelně se každý strávník řadí vlevo před výdejní okénko v pořadí, jak přišel. Přednostní výdej oběda povoluje pracovník školy, který vykonává dohled, až po předložení školní karty pro přednostní vydání oběda. Přednostní vydání oběda povoluje žákovi ze zdravotních důvodů nebo nevyhovujícího dopravního spojení po posouzení ředitel školy na žádost zákonného zástupce – není nárokové.</w:t>
      </w:r>
    </w:p>
    <w:p w14:paraId="484EDBA8" w14:textId="77777777" w:rsidR="0087487E" w:rsidRPr="0087487E" w:rsidRDefault="0087487E" w:rsidP="4E218F0F">
      <w:pPr>
        <w:pStyle w:val="Default"/>
        <w:spacing w:line="276" w:lineRule="auto"/>
        <w:jc w:val="both"/>
        <w:rPr>
          <w:rFonts w:eastAsia="Times New Roman"/>
          <w:color w:val="auto"/>
        </w:rPr>
      </w:pPr>
    </w:p>
    <w:p w14:paraId="144DA336"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3.3.10. Po ukončení oběda zasune strávník židli, odnese použité nádobí určeným směrem k odkládacímu okénku a opustí školní jídelnu. Znečistí-li stůl, židli nebo podlahu, je to povinen nahlásit pedagogickému dohledu či službu konající uklízečce. Žáci neodhazují odpadky po ovoci v objektu ŠJ, školy či na ulici.</w:t>
      </w:r>
    </w:p>
    <w:p w14:paraId="017B06AB" w14:textId="77777777" w:rsidR="0087487E" w:rsidRPr="0087487E" w:rsidRDefault="0087487E" w:rsidP="4E218F0F">
      <w:pPr>
        <w:spacing w:line="276" w:lineRule="auto"/>
        <w:jc w:val="both"/>
      </w:pPr>
    </w:p>
    <w:p w14:paraId="67BB7C80" w14:textId="77777777" w:rsidR="0087487E" w:rsidRPr="0087487E" w:rsidRDefault="0087487E" w:rsidP="4E218F0F">
      <w:pPr>
        <w:spacing w:line="276" w:lineRule="auto"/>
        <w:jc w:val="both"/>
      </w:pPr>
      <w:r w:rsidRPr="4E218F0F">
        <w:t>3.3.11. Svačiny se vydávají před začátkem vyučování od 7:45 do 8:00 hodin a o malé přestávce od 8:45 do 8:55 hodin.</w:t>
      </w:r>
    </w:p>
    <w:p w14:paraId="1EA4250D" w14:textId="77777777" w:rsidR="0087487E" w:rsidRPr="0087487E" w:rsidRDefault="0087487E" w:rsidP="4E218F0F">
      <w:pPr>
        <w:spacing w:line="276" w:lineRule="auto"/>
        <w:jc w:val="both"/>
      </w:pPr>
    </w:p>
    <w:p w14:paraId="1A2E2DE8" w14:textId="77777777" w:rsidR="0087487E" w:rsidRPr="0087487E" w:rsidRDefault="0087487E" w:rsidP="4E218F0F">
      <w:pPr>
        <w:spacing w:line="276" w:lineRule="auto"/>
        <w:jc w:val="both"/>
      </w:pPr>
      <w:r w:rsidRPr="4E218F0F">
        <w:t>3.3.12. Obědy se odhlašují den předem do 13:00 hodin v kanceláři školní jídelny. Pro vydání oběda pro nemocného žáka je nutno vyzvednout v kanceláři školní jídelny označenou kartičku a sdělit jméno nemocného strávníka a třídu. Pro nemocného strávníka se strava vydává do přinesených nádob pouze v první den nemoci. Na další dny po dobu nemoci je nutné obědy odhlásit, v případě zájmu je možné v dalších dnech stravu odebírat pouze jako cizí strávník (včetně režijních nákladů dle vyhlášky č. 107/2008 Sb). Je zakázán výdej do skleněných nádob.</w:t>
      </w:r>
    </w:p>
    <w:p w14:paraId="78A3CA03" w14:textId="77777777" w:rsidR="0087487E" w:rsidRPr="0087487E" w:rsidRDefault="0087487E" w:rsidP="4E218F0F">
      <w:pPr>
        <w:spacing w:line="276" w:lineRule="auto"/>
        <w:jc w:val="both"/>
      </w:pPr>
    </w:p>
    <w:p w14:paraId="3E89BFCA" w14:textId="77777777" w:rsidR="0087487E" w:rsidRPr="0087487E" w:rsidRDefault="0087487E" w:rsidP="4E218F0F">
      <w:pPr>
        <w:spacing w:line="276" w:lineRule="auto"/>
        <w:jc w:val="both"/>
        <w:rPr>
          <w:b/>
          <w:bCs/>
        </w:rPr>
      </w:pPr>
      <w:r w:rsidRPr="4E218F0F">
        <w:rPr>
          <w:b/>
          <w:bCs/>
        </w:rPr>
        <w:t>3.4. Vydávání do jídlonosičů</w:t>
      </w:r>
    </w:p>
    <w:p w14:paraId="458F7509" w14:textId="77777777" w:rsidR="0087487E" w:rsidRPr="0087487E" w:rsidRDefault="0087487E" w:rsidP="4E218F0F">
      <w:pPr>
        <w:spacing w:line="276" w:lineRule="auto"/>
        <w:jc w:val="both"/>
      </w:pPr>
      <w:r w:rsidRPr="4E218F0F">
        <w:t>Vydávání do jídlonosičů je možné pouze výjimečně v těchto případech:</w:t>
      </w:r>
    </w:p>
    <w:p w14:paraId="2B89AD24" w14:textId="77777777" w:rsidR="0087487E" w:rsidRPr="0087487E" w:rsidRDefault="0087487E" w:rsidP="4E218F0F">
      <w:pPr>
        <w:pStyle w:val="Odstavecseseznamem"/>
        <w:numPr>
          <w:ilvl w:val="0"/>
          <w:numId w:val="3"/>
        </w:numPr>
        <w:spacing w:line="276" w:lineRule="auto"/>
        <w:ind w:left="426"/>
        <w:jc w:val="both"/>
      </w:pPr>
      <w:r w:rsidRPr="4E218F0F">
        <w:t xml:space="preserve">první den neplánované nepřítomnosti žáka ve škole, </w:t>
      </w:r>
    </w:p>
    <w:p w14:paraId="5BC413DF" w14:textId="77777777" w:rsidR="0087487E" w:rsidRPr="0087487E" w:rsidRDefault="0087487E" w:rsidP="4E218F0F">
      <w:pPr>
        <w:pStyle w:val="Odstavecseseznamem"/>
        <w:numPr>
          <w:ilvl w:val="0"/>
          <w:numId w:val="3"/>
        </w:numPr>
        <w:spacing w:line="276" w:lineRule="auto"/>
        <w:ind w:left="426"/>
        <w:jc w:val="both"/>
      </w:pPr>
      <w:r w:rsidRPr="4E218F0F">
        <w:t>další dny neplánované nepřítomnosti žáka ve škole (strava za plnou cenu oběda),</w:t>
      </w:r>
    </w:p>
    <w:p w14:paraId="0C3B2B08" w14:textId="77777777" w:rsidR="0087487E" w:rsidRPr="0087487E" w:rsidRDefault="0087487E" w:rsidP="4E218F0F">
      <w:pPr>
        <w:pStyle w:val="Odstavecseseznamem"/>
        <w:numPr>
          <w:ilvl w:val="0"/>
          <w:numId w:val="3"/>
        </w:numPr>
        <w:spacing w:line="276" w:lineRule="auto"/>
        <w:ind w:left="426"/>
        <w:jc w:val="both"/>
      </w:pPr>
      <w:r w:rsidRPr="4E218F0F">
        <w:t>zaměstnanci při odběru dalšího jídla (strava za plnou cenu oběda),</w:t>
      </w:r>
    </w:p>
    <w:p w14:paraId="54EE7D4A" w14:textId="77777777" w:rsidR="0087487E" w:rsidRPr="0087487E" w:rsidRDefault="0087487E" w:rsidP="4E218F0F">
      <w:pPr>
        <w:pStyle w:val="Odstavecseseznamem"/>
        <w:numPr>
          <w:ilvl w:val="0"/>
          <w:numId w:val="3"/>
        </w:numPr>
        <w:spacing w:line="276" w:lineRule="auto"/>
        <w:ind w:left="426"/>
        <w:jc w:val="both"/>
      </w:pPr>
      <w:r w:rsidRPr="4E218F0F">
        <w:t>bývalí zaměstnanci a cizí strávníci,</w:t>
      </w:r>
    </w:p>
    <w:p w14:paraId="5C49603D" w14:textId="77777777" w:rsidR="0087487E" w:rsidRPr="0087487E" w:rsidRDefault="0087487E" w:rsidP="4E218F0F">
      <w:pPr>
        <w:pStyle w:val="Odstavecseseznamem"/>
        <w:numPr>
          <w:ilvl w:val="0"/>
          <w:numId w:val="3"/>
        </w:numPr>
        <w:spacing w:line="276" w:lineRule="auto"/>
        <w:ind w:left="426"/>
        <w:jc w:val="both"/>
      </w:pPr>
      <w:r w:rsidRPr="4E218F0F">
        <w:t>zaměstnanci v případě, že jsou v době oběda mimo pracoviště a nemají nárok na vyplacení stravného.</w:t>
      </w:r>
    </w:p>
    <w:p w14:paraId="05FDF4A2" w14:textId="77777777" w:rsidR="0087487E" w:rsidRPr="0087487E" w:rsidRDefault="0087487E" w:rsidP="4E218F0F">
      <w:pPr>
        <w:pStyle w:val="Default"/>
        <w:spacing w:line="276" w:lineRule="auto"/>
        <w:jc w:val="both"/>
        <w:rPr>
          <w:rFonts w:eastAsia="Times New Roman"/>
          <w:b/>
          <w:bCs/>
          <w:color w:val="FF0000"/>
        </w:rPr>
      </w:pPr>
    </w:p>
    <w:p w14:paraId="7A9E909D"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b/>
          <w:bCs/>
          <w:color w:val="auto"/>
        </w:rPr>
        <w:t xml:space="preserve">Čl. 4: Podmínky zajištění bezpečnosti, požární ochrany a ochrany zdraví </w:t>
      </w:r>
    </w:p>
    <w:p w14:paraId="301EC5DB"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4.1. Strávníci jsou povinni chránit své zdraví, zdraví ostatních strávníků, pracovníků školy i jiných osob. </w:t>
      </w:r>
    </w:p>
    <w:p w14:paraId="27992EEA" w14:textId="77777777" w:rsidR="0087487E" w:rsidRPr="0087487E" w:rsidRDefault="0087487E" w:rsidP="4E218F0F">
      <w:pPr>
        <w:pStyle w:val="Default"/>
        <w:spacing w:line="276" w:lineRule="auto"/>
        <w:jc w:val="both"/>
        <w:rPr>
          <w:rFonts w:eastAsia="Times New Roman"/>
          <w:color w:val="auto"/>
        </w:rPr>
      </w:pPr>
    </w:p>
    <w:p w14:paraId="3AA97E01"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4.2. Bezpečnost a ochrana zdraví strávníků ve školní jídelně je zajištěna po celou dobu provozu školní jídelny. K zajištění bezpečnosti ve školní jídelně je určen dohled – pedagog nebo jiný zaměstnanec školy. Strávníci dodržují při všech svých činnostech zásady bezpečnosti a ochrany zdraví, při svém počínání mají na paměti nebezpečí úrazu. Dodržují pravidla chování a hygieny. </w:t>
      </w:r>
    </w:p>
    <w:p w14:paraId="1353D2A5" w14:textId="77777777" w:rsidR="0087487E" w:rsidRPr="0087487E" w:rsidRDefault="0087487E" w:rsidP="4E218F0F">
      <w:pPr>
        <w:pStyle w:val="Default"/>
        <w:spacing w:line="276" w:lineRule="auto"/>
        <w:jc w:val="both"/>
        <w:rPr>
          <w:rFonts w:eastAsia="Times New Roman"/>
          <w:color w:val="auto"/>
        </w:rPr>
      </w:pPr>
    </w:p>
    <w:p w14:paraId="11C4B519"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4.3. Každý úraz, ztrátu, poranění či nehodu ve školní jídelně žáci okamžitě hlásí pedagogickému dohledu, řeší se podle příslušného ustanovení školního řádu. Zdravotní indispozici žák neprodleně oznámí pedagogickému dohledu, který poskytne potřebnou péči. </w:t>
      </w:r>
    </w:p>
    <w:p w14:paraId="4264398D" w14:textId="77777777" w:rsidR="0087487E" w:rsidRPr="0087487E" w:rsidRDefault="0087487E" w:rsidP="4E218F0F">
      <w:pPr>
        <w:pStyle w:val="Default"/>
        <w:spacing w:line="276" w:lineRule="auto"/>
        <w:jc w:val="both"/>
        <w:rPr>
          <w:rFonts w:eastAsia="Times New Roman"/>
          <w:color w:val="auto"/>
        </w:rPr>
      </w:pPr>
    </w:p>
    <w:p w14:paraId="1A00BC47"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4.4. Je zakázáno nošení, držení, distribuce a zneužívání návykových látek (alkohol, cigarety, drogy) ve školní jídelně. Projevy šikanování mezi strávníky, tj. násilí, omezování osobní svobody, ponižování apod., kterých by se dopouštěli jednotliví strávníci nebo skupiny strávníků vůči jiným strávníkům nebo skupinám (zejména v situacích, kdy jsou takto postiženi strávníci mladší a slabší), jsou v prostorách školní jídelny přísně zakázány. </w:t>
      </w:r>
    </w:p>
    <w:p w14:paraId="2943B268" w14:textId="77777777" w:rsidR="0087487E" w:rsidRPr="0087487E" w:rsidRDefault="0087487E" w:rsidP="4E218F0F">
      <w:pPr>
        <w:pStyle w:val="Default"/>
        <w:spacing w:line="276" w:lineRule="auto"/>
        <w:jc w:val="both"/>
        <w:rPr>
          <w:rFonts w:eastAsia="Times New Roman"/>
          <w:b/>
          <w:bCs/>
          <w:color w:val="auto"/>
        </w:rPr>
      </w:pPr>
    </w:p>
    <w:p w14:paraId="545873A3" w14:textId="5B4C86C3" w:rsidR="30260A62" w:rsidRDefault="30260A62" w:rsidP="4E218F0F">
      <w:pPr>
        <w:pStyle w:val="Default"/>
        <w:spacing w:line="276" w:lineRule="auto"/>
        <w:jc w:val="both"/>
        <w:rPr>
          <w:rFonts w:eastAsia="Times New Roman"/>
          <w:b/>
          <w:bCs/>
          <w:color w:val="auto"/>
        </w:rPr>
      </w:pPr>
    </w:p>
    <w:p w14:paraId="2520059E"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b/>
          <w:bCs/>
          <w:color w:val="auto"/>
        </w:rPr>
        <w:t xml:space="preserve">Čl. 5: Pravidla pro zacházení s majetkem ve školní jídelně </w:t>
      </w:r>
    </w:p>
    <w:p w14:paraId="58843CF6"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5.1. Strávníci mají právo užívat zařízení školní jídelny v souvislosti se školním stravováním. Šetří zařízení a vybavení jídelny, okamžitě oznámí zjištěné závady školního majetku pedagogickému dohledu ve školní jídelně.</w:t>
      </w:r>
    </w:p>
    <w:p w14:paraId="64239CE8" w14:textId="77777777" w:rsidR="0087487E" w:rsidRPr="0087487E" w:rsidRDefault="0087487E" w:rsidP="4E218F0F">
      <w:pPr>
        <w:spacing w:line="276" w:lineRule="auto"/>
        <w:jc w:val="both"/>
      </w:pPr>
    </w:p>
    <w:p w14:paraId="45474D91" w14:textId="77777777" w:rsidR="0087487E" w:rsidRPr="0087487E" w:rsidRDefault="0087487E" w:rsidP="4E218F0F">
      <w:pPr>
        <w:spacing w:line="276" w:lineRule="auto"/>
        <w:jc w:val="both"/>
      </w:pPr>
      <w:r w:rsidRPr="4E218F0F">
        <w:t>5.2. Pro všechny strávníky platí přísný zákaz odnášení nádobí a příborů ze školní jídelny.</w:t>
      </w:r>
    </w:p>
    <w:p w14:paraId="5B7792FC" w14:textId="77777777" w:rsidR="0087487E" w:rsidRPr="0087487E" w:rsidRDefault="0087487E" w:rsidP="4E218F0F">
      <w:pPr>
        <w:pStyle w:val="Default"/>
        <w:spacing w:line="276" w:lineRule="auto"/>
        <w:jc w:val="both"/>
        <w:rPr>
          <w:rFonts w:eastAsia="Times New Roman"/>
          <w:color w:val="auto"/>
        </w:rPr>
      </w:pPr>
    </w:p>
    <w:p w14:paraId="154EA930"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rPr>
        <w:t xml:space="preserve">5.3. Škodu na majetku školní jídelny, kterou způsobí strávník svévolně nebo z nedbalosti, je povinen zákonný zástupce žáka v plné výši uhradit nebo uvést do původního stavu. </w:t>
      </w:r>
    </w:p>
    <w:p w14:paraId="05BD4F89" w14:textId="77777777" w:rsidR="0087487E" w:rsidRPr="0087487E" w:rsidRDefault="0087487E" w:rsidP="4E218F0F">
      <w:pPr>
        <w:pStyle w:val="Default"/>
        <w:spacing w:line="276" w:lineRule="auto"/>
        <w:jc w:val="both"/>
        <w:rPr>
          <w:rFonts w:eastAsia="Times New Roman"/>
          <w:b/>
          <w:bCs/>
          <w:color w:val="auto"/>
        </w:rPr>
      </w:pPr>
    </w:p>
    <w:p w14:paraId="4AA0FDFB" w14:textId="77777777" w:rsidR="0087487E" w:rsidRPr="0087487E" w:rsidRDefault="0087487E" w:rsidP="4E218F0F">
      <w:pPr>
        <w:tabs>
          <w:tab w:val="left" w:pos="360"/>
          <w:tab w:val="left" w:pos="720"/>
        </w:tabs>
        <w:spacing w:line="276" w:lineRule="auto"/>
        <w:jc w:val="both"/>
        <w:rPr>
          <w:b/>
          <w:bCs/>
        </w:rPr>
      </w:pPr>
      <w:r w:rsidRPr="4E218F0F">
        <w:rPr>
          <w:b/>
          <w:bCs/>
        </w:rPr>
        <w:t>Čl. 6: Poučení o povinnosti dodržovat školní řád</w:t>
      </w:r>
    </w:p>
    <w:p w14:paraId="1D3C5D67" w14:textId="77777777" w:rsidR="0087487E" w:rsidRPr="0087487E" w:rsidRDefault="0087487E" w:rsidP="4E218F0F">
      <w:pPr>
        <w:pStyle w:val="Default"/>
        <w:spacing w:line="276" w:lineRule="auto"/>
        <w:jc w:val="both"/>
        <w:rPr>
          <w:rFonts w:eastAsia="Times New Roman"/>
          <w:color w:val="auto"/>
        </w:rPr>
      </w:pPr>
      <w:r w:rsidRPr="4E218F0F">
        <w:rPr>
          <w:rFonts w:eastAsia="Times New Roman"/>
          <w:color w:val="auto"/>
          <w:lang w:eastAsia="cs-CZ"/>
        </w:rPr>
        <w:t>6.1.</w:t>
      </w:r>
      <w:r w:rsidRPr="4E218F0F">
        <w:rPr>
          <w:rFonts w:eastAsia="Times New Roman"/>
          <w:b/>
          <w:bCs/>
          <w:color w:val="auto"/>
          <w:lang w:eastAsia="cs-CZ"/>
        </w:rPr>
        <w:t xml:space="preserve"> </w:t>
      </w:r>
      <w:r w:rsidRPr="4E218F0F">
        <w:rPr>
          <w:rFonts w:eastAsia="Times New Roman"/>
          <w:color w:val="auto"/>
        </w:rPr>
        <w:t xml:space="preserve">Vnitřní řád školní jídelny je závazný pro všechny žáky přihlášené ke školnímu stravování, jejich zákonné zástupce a všechny pracovníky školy, pro všechny další strávníky. </w:t>
      </w:r>
    </w:p>
    <w:p w14:paraId="2FD7FC61" w14:textId="77777777" w:rsidR="0087487E" w:rsidRPr="0087487E" w:rsidRDefault="0087487E" w:rsidP="4E218F0F">
      <w:pPr>
        <w:tabs>
          <w:tab w:val="left" w:pos="180"/>
        </w:tabs>
        <w:spacing w:line="276" w:lineRule="auto"/>
        <w:jc w:val="both"/>
      </w:pPr>
    </w:p>
    <w:p w14:paraId="0BF9E56A" w14:textId="77777777" w:rsidR="0087487E" w:rsidRPr="0087487E" w:rsidRDefault="0087487E" w:rsidP="4E218F0F">
      <w:pPr>
        <w:tabs>
          <w:tab w:val="left" w:pos="180"/>
        </w:tabs>
        <w:spacing w:line="276" w:lineRule="auto"/>
        <w:jc w:val="both"/>
      </w:pPr>
      <w:r w:rsidRPr="4E218F0F">
        <w:t>6.2.</w:t>
      </w:r>
      <w:r w:rsidRPr="4E218F0F">
        <w:rPr>
          <w:b/>
          <w:bCs/>
        </w:rPr>
        <w:t xml:space="preserve"> </w:t>
      </w:r>
      <w:r w:rsidRPr="4E218F0F">
        <w:t>Vnitřní řád školní jídelny Základní školy Edvarda Beneše a Mateřské školy Písek, Mírové nám. 1466 je v tiskové podobě zveřejněn v prostorách ŠJ a v elektronické podobě na www.zsebenese.cz.</w:t>
      </w:r>
    </w:p>
    <w:p w14:paraId="0CE2D4A0" w14:textId="77777777" w:rsidR="0087487E" w:rsidRPr="0087487E" w:rsidRDefault="0087487E" w:rsidP="4E218F0F">
      <w:pPr>
        <w:tabs>
          <w:tab w:val="left" w:pos="180"/>
        </w:tabs>
        <w:spacing w:line="276" w:lineRule="auto"/>
        <w:jc w:val="both"/>
      </w:pPr>
    </w:p>
    <w:p w14:paraId="7503ABAE" w14:textId="77777777" w:rsidR="0087487E" w:rsidRPr="0087487E" w:rsidRDefault="0087487E" w:rsidP="4E218F0F">
      <w:pPr>
        <w:tabs>
          <w:tab w:val="left" w:pos="180"/>
        </w:tabs>
        <w:spacing w:line="276" w:lineRule="auto"/>
        <w:jc w:val="both"/>
      </w:pPr>
      <w:r w:rsidRPr="4E218F0F">
        <w:t>6.3. S vydáním vnitřního řádu ŠJ a s jeho obsahem jsou žáci seznámeni na začátku školního roku třídním učitelem.</w:t>
      </w:r>
    </w:p>
    <w:p w14:paraId="28DE1CD6" w14:textId="77777777" w:rsidR="0087487E" w:rsidRPr="0087487E" w:rsidRDefault="0087487E" w:rsidP="4E218F0F">
      <w:pPr>
        <w:tabs>
          <w:tab w:val="left" w:pos="180"/>
        </w:tabs>
        <w:spacing w:line="276" w:lineRule="auto"/>
        <w:jc w:val="both"/>
      </w:pPr>
    </w:p>
    <w:p w14:paraId="6C050380" w14:textId="77777777" w:rsidR="0087487E" w:rsidRPr="0087487E" w:rsidRDefault="0087487E" w:rsidP="4E218F0F">
      <w:pPr>
        <w:tabs>
          <w:tab w:val="left" w:pos="180"/>
        </w:tabs>
        <w:spacing w:line="276" w:lineRule="auto"/>
        <w:jc w:val="both"/>
      </w:pPr>
      <w:r w:rsidRPr="4E218F0F">
        <w:t>6.4. S vydáním vnitřního řádu ŠJ a s jeho obsahem jsou zákonní zástupci žáků seznámeni na začátku školního roku, obdrží výtisk vnitřního řádu ŠJ.</w:t>
      </w:r>
    </w:p>
    <w:p w14:paraId="17642377" w14:textId="77777777" w:rsidR="0087487E" w:rsidRPr="0087487E" w:rsidRDefault="0087487E" w:rsidP="4E218F0F">
      <w:pPr>
        <w:tabs>
          <w:tab w:val="left" w:pos="180"/>
        </w:tabs>
        <w:spacing w:line="276" w:lineRule="auto"/>
        <w:jc w:val="both"/>
      </w:pPr>
    </w:p>
    <w:p w14:paraId="77B13750" w14:textId="2E31EF84" w:rsidR="0087487E" w:rsidRPr="0087487E" w:rsidRDefault="0087487E" w:rsidP="4E218F0F">
      <w:pPr>
        <w:tabs>
          <w:tab w:val="left" w:pos="180"/>
        </w:tabs>
        <w:spacing w:line="276" w:lineRule="auto"/>
        <w:jc w:val="both"/>
      </w:pPr>
      <w:r w:rsidRPr="4E218F0F">
        <w:t xml:space="preserve">6.5. Vydání tohoto vnitřního řádu ŠJ zrušuje Vnitřní řád ŠJ Základní školy Edvarda Beneše a Mateřské školy Písek, Mírové nám. 1466, který nabyl platnosti </w:t>
      </w:r>
      <w:r w:rsidR="7A54027E" w:rsidRPr="4E218F0F">
        <w:t>31</w:t>
      </w:r>
      <w:r w:rsidRPr="4E218F0F">
        <w:t xml:space="preserve">. </w:t>
      </w:r>
      <w:r w:rsidR="017A8873" w:rsidRPr="4E218F0F">
        <w:t>8</w:t>
      </w:r>
      <w:r w:rsidRPr="4E218F0F">
        <w:t>. 201</w:t>
      </w:r>
      <w:r w:rsidR="039544E2" w:rsidRPr="4E218F0F">
        <w:t>9</w:t>
      </w:r>
      <w:r w:rsidRPr="4E218F0F">
        <w:t>.</w:t>
      </w:r>
    </w:p>
    <w:p w14:paraId="64A3E2E9" w14:textId="77777777" w:rsidR="0087487E" w:rsidRPr="0087487E" w:rsidRDefault="0087487E" w:rsidP="4E218F0F">
      <w:pPr>
        <w:tabs>
          <w:tab w:val="left" w:pos="180"/>
        </w:tabs>
        <w:spacing w:line="276" w:lineRule="auto"/>
        <w:jc w:val="both"/>
      </w:pPr>
    </w:p>
    <w:p w14:paraId="7E44DF61" w14:textId="77777777" w:rsidR="0087487E" w:rsidRPr="0087487E" w:rsidRDefault="0087487E" w:rsidP="4E218F0F">
      <w:pPr>
        <w:tabs>
          <w:tab w:val="left" w:pos="180"/>
        </w:tabs>
        <w:spacing w:line="276" w:lineRule="auto"/>
        <w:jc w:val="both"/>
      </w:pPr>
      <w:r w:rsidRPr="0087487E">
        <w:tab/>
      </w:r>
    </w:p>
    <w:p w14:paraId="67F9BF12" w14:textId="77777777" w:rsidR="0087487E" w:rsidRPr="0087487E" w:rsidRDefault="0087487E" w:rsidP="4E218F0F">
      <w:pPr>
        <w:tabs>
          <w:tab w:val="left" w:pos="180"/>
        </w:tabs>
        <w:spacing w:line="276" w:lineRule="auto"/>
        <w:jc w:val="right"/>
      </w:pPr>
      <w:r w:rsidRPr="4E218F0F">
        <w:t>Mgr. Filip Rádr</w:t>
      </w:r>
    </w:p>
    <w:p w14:paraId="7323F632" w14:textId="77777777" w:rsidR="0087487E" w:rsidRPr="0087487E" w:rsidRDefault="0087487E" w:rsidP="4E218F0F">
      <w:pPr>
        <w:tabs>
          <w:tab w:val="left" w:pos="180"/>
        </w:tabs>
        <w:spacing w:line="276" w:lineRule="auto"/>
        <w:jc w:val="right"/>
      </w:pPr>
      <w:r w:rsidRPr="0087487E">
        <w:tab/>
      </w:r>
      <w:r w:rsidRPr="0087487E">
        <w:tab/>
      </w:r>
      <w:r w:rsidRPr="0087487E">
        <w:tab/>
      </w:r>
      <w:r w:rsidRPr="0087487E">
        <w:tab/>
      </w:r>
      <w:r w:rsidRPr="0087487E">
        <w:tab/>
      </w:r>
      <w:r w:rsidRPr="0087487E">
        <w:tab/>
      </w:r>
      <w:r w:rsidRPr="0087487E">
        <w:tab/>
      </w:r>
      <w:r w:rsidRPr="0087487E">
        <w:tab/>
      </w:r>
      <w:r w:rsidRPr="0087487E">
        <w:tab/>
      </w:r>
      <w:r w:rsidRPr="0087487E">
        <w:tab/>
      </w:r>
      <w:r w:rsidRPr="0087487E">
        <w:tab/>
      </w:r>
      <w:r w:rsidRPr="0087487E">
        <w:tab/>
      </w:r>
      <w:r w:rsidRPr="4E218F0F">
        <w:t>ředitel školy</w:t>
      </w:r>
    </w:p>
    <w:p w14:paraId="781BE954" w14:textId="627DCD32" w:rsidR="00667EB5" w:rsidRPr="0087487E" w:rsidRDefault="00667EB5" w:rsidP="4E218F0F">
      <w:pPr>
        <w:spacing w:line="276" w:lineRule="auto"/>
      </w:pPr>
    </w:p>
    <w:sectPr w:rsidR="00667EB5" w:rsidRPr="0087487E" w:rsidSect="009D506D">
      <w:footerReference w:type="default" r:id="rId11"/>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B4B86" w14:textId="77777777" w:rsidR="002F7BAB" w:rsidRDefault="002F7BAB" w:rsidP="002F7BAB">
      <w:r>
        <w:separator/>
      </w:r>
    </w:p>
  </w:endnote>
  <w:endnote w:type="continuationSeparator" w:id="0">
    <w:p w14:paraId="3A0FF5F2" w14:textId="77777777" w:rsidR="002F7BAB" w:rsidRDefault="002F7BAB" w:rsidP="002F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127748"/>
      <w:docPartObj>
        <w:docPartGallery w:val="Page Numbers (Bottom of Page)"/>
        <w:docPartUnique/>
      </w:docPartObj>
    </w:sdtPr>
    <w:sdtEndPr/>
    <w:sdtContent>
      <w:p w14:paraId="02469775" w14:textId="0052F3FC" w:rsidR="002F7BAB" w:rsidRDefault="002F7BAB">
        <w:pPr>
          <w:pStyle w:val="Zpat"/>
          <w:jc w:val="center"/>
        </w:pPr>
        <w:r>
          <w:fldChar w:fldCharType="begin"/>
        </w:r>
        <w:r>
          <w:instrText>PAGE   \* MERGEFORMAT</w:instrText>
        </w:r>
        <w:r>
          <w:fldChar w:fldCharType="separate"/>
        </w:r>
        <w:r w:rsidR="00CB7A02">
          <w:rPr>
            <w:noProof/>
          </w:rPr>
          <w:t>4</w:t>
        </w:r>
        <w:r>
          <w:fldChar w:fldCharType="end"/>
        </w:r>
      </w:p>
    </w:sdtContent>
  </w:sdt>
  <w:p w14:paraId="463F29E8" w14:textId="77777777" w:rsidR="002F7BAB" w:rsidRDefault="002F7BA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10EB" w14:textId="77777777" w:rsidR="002F7BAB" w:rsidRDefault="002F7BAB" w:rsidP="002F7BAB">
      <w:r>
        <w:separator/>
      </w:r>
    </w:p>
  </w:footnote>
  <w:footnote w:type="continuationSeparator" w:id="0">
    <w:p w14:paraId="637805D2" w14:textId="77777777" w:rsidR="002F7BAB" w:rsidRDefault="002F7BAB" w:rsidP="002F7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7AA3"/>
    <w:multiLevelType w:val="hybridMultilevel"/>
    <w:tmpl w:val="1C846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2A0342"/>
    <w:multiLevelType w:val="hybridMultilevel"/>
    <w:tmpl w:val="775ED1D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FD27F4"/>
    <w:multiLevelType w:val="hybridMultilevel"/>
    <w:tmpl w:val="6CC2E79E"/>
    <w:lvl w:ilvl="0" w:tplc="50DC6D06">
      <w:start w:val="1"/>
      <w:numFmt w:val="decimal"/>
      <w:lvlText w:val="%1."/>
      <w:lvlJc w:val="left"/>
      <w:pPr>
        <w:tabs>
          <w:tab w:val="num" w:pos="704"/>
        </w:tabs>
        <w:ind w:left="704" w:hanging="420"/>
      </w:pPr>
      <w:rPr>
        <w:rFonts w:ascii="Times New Roman" w:eastAsia="Times New Roman" w:hAnsi="Times New Roman" w:cs="Times New Roman"/>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29"/>
    <w:rsid w:val="000148FB"/>
    <w:rsid w:val="00031392"/>
    <w:rsid w:val="0004335B"/>
    <w:rsid w:val="000613BD"/>
    <w:rsid w:val="00087DA3"/>
    <w:rsid w:val="000B0888"/>
    <w:rsid w:val="000F101F"/>
    <w:rsid w:val="0010246B"/>
    <w:rsid w:val="00166348"/>
    <w:rsid w:val="00180685"/>
    <w:rsid w:val="001905EB"/>
    <w:rsid w:val="0021088E"/>
    <w:rsid w:val="00243A29"/>
    <w:rsid w:val="002467DE"/>
    <w:rsid w:val="00250367"/>
    <w:rsid w:val="0028214C"/>
    <w:rsid w:val="00292EB6"/>
    <w:rsid w:val="002A34C5"/>
    <w:rsid w:val="002E0F2A"/>
    <w:rsid w:val="002F7BAB"/>
    <w:rsid w:val="00316D44"/>
    <w:rsid w:val="0036537A"/>
    <w:rsid w:val="003809AF"/>
    <w:rsid w:val="00391D88"/>
    <w:rsid w:val="003B448E"/>
    <w:rsid w:val="003E1862"/>
    <w:rsid w:val="003F1894"/>
    <w:rsid w:val="00411ECE"/>
    <w:rsid w:val="00416FC9"/>
    <w:rsid w:val="004509CE"/>
    <w:rsid w:val="0045711C"/>
    <w:rsid w:val="004B21A1"/>
    <w:rsid w:val="00501604"/>
    <w:rsid w:val="0053213C"/>
    <w:rsid w:val="00532C12"/>
    <w:rsid w:val="005355A1"/>
    <w:rsid w:val="0053729E"/>
    <w:rsid w:val="00541AFA"/>
    <w:rsid w:val="0055067F"/>
    <w:rsid w:val="0056058F"/>
    <w:rsid w:val="00566356"/>
    <w:rsid w:val="0056666C"/>
    <w:rsid w:val="00594D32"/>
    <w:rsid w:val="005D6453"/>
    <w:rsid w:val="005E2700"/>
    <w:rsid w:val="005E3305"/>
    <w:rsid w:val="00626DB5"/>
    <w:rsid w:val="00654770"/>
    <w:rsid w:val="00663651"/>
    <w:rsid w:val="006676E9"/>
    <w:rsid w:val="00667EB5"/>
    <w:rsid w:val="006B0653"/>
    <w:rsid w:val="00713710"/>
    <w:rsid w:val="00773E8D"/>
    <w:rsid w:val="007B2EA6"/>
    <w:rsid w:val="007B35C3"/>
    <w:rsid w:val="007D2CA1"/>
    <w:rsid w:val="007E64D3"/>
    <w:rsid w:val="00814D38"/>
    <w:rsid w:val="0081534B"/>
    <w:rsid w:val="00844CEB"/>
    <w:rsid w:val="0087487E"/>
    <w:rsid w:val="008A47BE"/>
    <w:rsid w:val="008B107D"/>
    <w:rsid w:val="008C17B2"/>
    <w:rsid w:val="008E6070"/>
    <w:rsid w:val="009148A0"/>
    <w:rsid w:val="00915099"/>
    <w:rsid w:val="00924384"/>
    <w:rsid w:val="00925DC8"/>
    <w:rsid w:val="00952864"/>
    <w:rsid w:val="009554C2"/>
    <w:rsid w:val="009630EE"/>
    <w:rsid w:val="009650BE"/>
    <w:rsid w:val="0097262C"/>
    <w:rsid w:val="00972DF5"/>
    <w:rsid w:val="009A07A7"/>
    <w:rsid w:val="009B5479"/>
    <w:rsid w:val="009B73CE"/>
    <w:rsid w:val="009C7022"/>
    <w:rsid w:val="009D506D"/>
    <w:rsid w:val="009E400F"/>
    <w:rsid w:val="00A378E9"/>
    <w:rsid w:val="00A41DC8"/>
    <w:rsid w:val="00A619AD"/>
    <w:rsid w:val="00AA18DD"/>
    <w:rsid w:val="00AD6EA1"/>
    <w:rsid w:val="00B01275"/>
    <w:rsid w:val="00B3121C"/>
    <w:rsid w:val="00B3533F"/>
    <w:rsid w:val="00BD3430"/>
    <w:rsid w:val="00C01DFE"/>
    <w:rsid w:val="00C26DDB"/>
    <w:rsid w:val="00C53B5C"/>
    <w:rsid w:val="00C630C8"/>
    <w:rsid w:val="00C71D95"/>
    <w:rsid w:val="00C95437"/>
    <w:rsid w:val="00CB7A02"/>
    <w:rsid w:val="00D34913"/>
    <w:rsid w:val="00D47CF4"/>
    <w:rsid w:val="00D63565"/>
    <w:rsid w:val="00E34F82"/>
    <w:rsid w:val="00E532CB"/>
    <w:rsid w:val="00EC442C"/>
    <w:rsid w:val="00EC524D"/>
    <w:rsid w:val="00ED4F45"/>
    <w:rsid w:val="00F00EE0"/>
    <w:rsid w:val="00F120B1"/>
    <w:rsid w:val="00F12430"/>
    <w:rsid w:val="00F163EA"/>
    <w:rsid w:val="00F47A8E"/>
    <w:rsid w:val="00F51679"/>
    <w:rsid w:val="017A8873"/>
    <w:rsid w:val="039544E2"/>
    <w:rsid w:val="0833C3EA"/>
    <w:rsid w:val="0DC8883E"/>
    <w:rsid w:val="10C1CA2B"/>
    <w:rsid w:val="11F550ED"/>
    <w:rsid w:val="14953CA8"/>
    <w:rsid w:val="14B67D98"/>
    <w:rsid w:val="1DE8A3D3"/>
    <w:rsid w:val="200CD9DC"/>
    <w:rsid w:val="22791740"/>
    <w:rsid w:val="22B3F59A"/>
    <w:rsid w:val="245B504F"/>
    <w:rsid w:val="2656CA78"/>
    <w:rsid w:val="28C5E806"/>
    <w:rsid w:val="28CA8FB0"/>
    <w:rsid w:val="2EDD9857"/>
    <w:rsid w:val="30260A62"/>
    <w:rsid w:val="3DC8D236"/>
    <w:rsid w:val="427A6428"/>
    <w:rsid w:val="4D25F18B"/>
    <w:rsid w:val="4D44AE59"/>
    <w:rsid w:val="4E218F0F"/>
    <w:rsid w:val="4F036F3E"/>
    <w:rsid w:val="4F3965DF"/>
    <w:rsid w:val="55D8CD0E"/>
    <w:rsid w:val="5CEE49C4"/>
    <w:rsid w:val="5DE67218"/>
    <w:rsid w:val="63769130"/>
    <w:rsid w:val="653C9804"/>
    <w:rsid w:val="6725E452"/>
    <w:rsid w:val="6E327A34"/>
    <w:rsid w:val="78734DDC"/>
    <w:rsid w:val="7A54027E"/>
    <w:rsid w:val="7C524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AA03"/>
  <w15:docId w15:val="{BFC5AF8F-F1F9-47D5-91AC-FA1A5645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634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3A29"/>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166348"/>
    <w:pPr>
      <w:ind w:left="708"/>
    </w:pPr>
  </w:style>
  <w:style w:type="character" w:styleId="Hypertextovodkaz">
    <w:name w:val="Hyperlink"/>
    <w:basedOn w:val="Standardnpsmoodstavce"/>
    <w:rsid w:val="00166348"/>
    <w:rPr>
      <w:color w:val="0000FF"/>
      <w:u w:val="single"/>
    </w:rPr>
  </w:style>
  <w:style w:type="table" w:styleId="Mkatabulky">
    <w:name w:val="Table Grid"/>
    <w:basedOn w:val="Normlntabulka"/>
    <w:uiPriority w:val="39"/>
    <w:rsid w:val="002A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2E0F2A"/>
    <w:pPr>
      <w:overflowPunct w:val="0"/>
      <w:autoSpaceDE w:val="0"/>
      <w:autoSpaceDN w:val="0"/>
      <w:adjustRightInd w:val="0"/>
      <w:jc w:val="both"/>
    </w:pPr>
    <w:rPr>
      <w:b/>
      <w:color w:val="0000FF"/>
      <w:szCs w:val="20"/>
    </w:rPr>
  </w:style>
  <w:style w:type="paragraph" w:styleId="Bezmezer">
    <w:name w:val="No Spacing"/>
    <w:uiPriority w:val="1"/>
    <w:qFormat/>
    <w:rsid w:val="0055067F"/>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7BAB"/>
    <w:pPr>
      <w:tabs>
        <w:tab w:val="center" w:pos="4536"/>
        <w:tab w:val="right" w:pos="9072"/>
      </w:tabs>
    </w:pPr>
  </w:style>
  <w:style w:type="character" w:customStyle="1" w:styleId="ZhlavChar">
    <w:name w:val="Záhlaví Char"/>
    <w:basedOn w:val="Standardnpsmoodstavce"/>
    <w:link w:val="Zhlav"/>
    <w:uiPriority w:val="99"/>
    <w:rsid w:val="002F7BA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7BAB"/>
    <w:pPr>
      <w:tabs>
        <w:tab w:val="center" w:pos="4536"/>
        <w:tab w:val="right" w:pos="9072"/>
      </w:tabs>
    </w:pPr>
  </w:style>
  <w:style w:type="character" w:customStyle="1" w:styleId="ZpatChar">
    <w:name w:val="Zápatí Char"/>
    <w:basedOn w:val="Standardnpsmoodstavce"/>
    <w:link w:val="Zpat"/>
    <w:uiPriority w:val="99"/>
    <w:rsid w:val="002F7B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7a5490-c53b-413d-9f94-df795c37f48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37504B6E50E1498AD67637A4D6BA50" ma:contentTypeVersion="7" ma:contentTypeDescription="Vytvoří nový dokument" ma:contentTypeScope="" ma:versionID="65a9824c65a4a4104d5f50816cfc27bb">
  <xsd:schema xmlns:xsd="http://www.w3.org/2001/XMLSchema" xmlns:xs="http://www.w3.org/2001/XMLSchema" xmlns:p="http://schemas.microsoft.com/office/2006/metadata/properties" xmlns:ns2="7bb11362-3164-4c79-aa3d-1b08837ee592" xmlns:ns3="be7a5490-c53b-413d-9f94-df795c37f48b" targetNamespace="http://schemas.microsoft.com/office/2006/metadata/properties" ma:root="true" ma:fieldsID="8ad3ec69d987be74b37c0fa903f26960" ns2:_="" ns3:_="">
    <xsd:import namespace="7bb11362-3164-4c79-aa3d-1b08837ee592"/>
    <xsd:import namespace="be7a5490-c53b-413d-9f94-df795c37f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1362-3164-4c79-aa3d-1b08837ee5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a5490-c53b-413d-9f94-df795c37f48b"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B4456-E0E9-47E3-80D5-DC2942CCB45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be7a5490-c53b-413d-9f94-df795c37f48b"/>
    <ds:schemaRef ds:uri="7bb11362-3164-4c79-aa3d-1b08837ee592"/>
    <ds:schemaRef ds:uri="http://www.w3.org/XML/1998/namespace"/>
    <ds:schemaRef ds:uri="http://purl.org/dc/elements/1.1/"/>
  </ds:schemaRefs>
</ds:datastoreItem>
</file>

<file path=customXml/itemProps2.xml><?xml version="1.0" encoding="utf-8"?>
<ds:datastoreItem xmlns:ds="http://schemas.openxmlformats.org/officeDocument/2006/customXml" ds:itemID="{704965D8-84EB-43E4-BFE3-C10E1BB91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1362-3164-4c79-aa3d-1b08837ee592"/>
    <ds:schemaRef ds:uri="be7a5490-c53b-413d-9f94-df795c37f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59485-0901-4A30-BEA3-8D97EB729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10189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sachova</dc:creator>
  <cp:lastModifiedBy>Kateřina Pinkasová</cp:lastModifiedBy>
  <cp:revision>2</cp:revision>
  <cp:lastPrinted>2015-08-19T08:22:00Z</cp:lastPrinted>
  <dcterms:created xsi:type="dcterms:W3CDTF">2025-10-08T07:57:00Z</dcterms:created>
  <dcterms:modified xsi:type="dcterms:W3CDTF">2025-10-08T07:57:00Z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0x0101006337504B6E50E1498AD67637A4D6BA50</vt:lpwstr>
  </property>
  <property fmtid="{D5CDD505-2E9C-101B-9397-08002B2CF9AE}" pid="3" name="Order">
    <vt:r8>3000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_ExtendedDescription">
    <vt:lpwstr/>
  </property>
</Properties>
</file>