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06A" w:rsidRDefault="00EA3839">
      <w:pPr>
        <w:rPr>
          <w:b/>
          <w:lang w:val="en-US" w:eastAsia="en-US"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935" distR="114935" simplePos="0" relativeHeight="2" behindDoc="0" locked="0" layoutInCell="1" allowOverlap="1">
                <wp:simplePos x="0" y="0"/>
                <wp:positionH relativeFrom="column">
                  <wp:posOffset>-561975</wp:posOffset>
                </wp:positionH>
                <wp:positionV relativeFrom="paragraph">
                  <wp:posOffset>85725</wp:posOffset>
                </wp:positionV>
                <wp:extent cx="3405505" cy="78105"/>
                <wp:effectExtent l="0" t="0" r="10160" b="22860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4880" cy="7740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936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délník 1" fillcolor="blue" stroked="t" style="position:absolute;margin-left:-44.25pt;margin-top:6.75pt;width:268.05pt;height:6.05pt">
                <w10:wrap type="none"/>
                <v:fill o:detectmouseclick="t" type="solid" color2="yellow"/>
                <v:stroke color="blue" weight="9360" joinstyle="miter" endcap="flat"/>
              </v:rect>
            </w:pict>
          </mc:Fallback>
        </mc:AlternateContent>
      </w:r>
      <w:r>
        <w:rPr>
          <w:b/>
          <w:noProof/>
          <w:lang w:eastAsia="cs-CZ"/>
        </w:rPr>
        <mc:AlternateContent>
          <mc:Choice Requires="wps">
            <w:drawing>
              <wp:anchor distT="0" distB="0" distL="114935" distR="114935" simplePos="0" relativeHeight="4" behindDoc="0" locked="0" layoutInCell="1" allowOverlap="1">
                <wp:simplePos x="0" y="0"/>
                <wp:positionH relativeFrom="column">
                  <wp:posOffset>2978785</wp:posOffset>
                </wp:positionH>
                <wp:positionV relativeFrom="paragraph">
                  <wp:posOffset>-153035</wp:posOffset>
                </wp:positionV>
                <wp:extent cx="3736975" cy="364490"/>
                <wp:effectExtent l="0" t="0" r="0" b="0"/>
                <wp:wrapNone/>
                <wp:docPr id="2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6440" cy="363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B206A" w:rsidRDefault="00EA3839">
                            <w:pPr>
                              <w:pStyle w:val="Obsahrmce"/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color w:val="0000FF"/>
                                <w:w w:val="120"/>
                                <w:sz w:val="16"/>
                                <w:szCs w:val="16"/>
                              </w:rPr>
                              <w:t>ZÁKLADNÍ ŠKOLA EDVARDA BENEŠE A MATEŘSKÁ ŠKOLA PÍSEK, MÍROVÉ NÁM.</w:t>
                            </w:r>
                            <w:r>
                              <w:rPr>
                                <w:rFonts w:ascii="Century Gothic" w:hAnsi="Century Gothic" w:cs="Century Gothic"/>
                                <w:b/>
                                <w:color w:val="0000FF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b/>
                                <w:color w:val="0000FF"/>
                                <w:w w:val="120"/>
                                <w:sz w:val="16"/>
                                <w:szCs w:val="16"/>
                              </w:rPr>
                              <w:t>1466</w:t>
                            </w:r>
                          </w:p>
                        </w:txbxContent>
                      </wps:txbx>
                      <wps:bodyPr lIns="720" tIns="46440" rIns="92160" bIns="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1" stroked="f" style="position:absolute;margin-left:234.55pt;margin-top:-12.05pt;width:294.15pt;height:28.6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Obsahrmce"/>
                        <w:rPr/>
                      </w:pPr>
                      <w:r>
                        <w:rPr>
                          <w:rFonts w:cs="Century Gothic" w:ascii="Century Gothic" w:hAnsi="Century Gothic"/>
                          <w:b/>
                          <w:color w:val="0000FF"/>
                          <w:w w:val="120"/>
                          <w:sz w:val="16"/>
                          <w:szCs w:val="16"/>
                        </w:rPr>
                        <w:t>ZÁKLADNÍ ŠKOLA EDVARDA BENEŠE A MATEŘSKÁ ŠKOLA PÍSEK, MÍROVÉ NÁM.</w:t>
                      </w:r>
                      <w:r>
                        <w:rPr>
                          <w:rFonts w:cs="Century Gothic" w:ascii="Century Gothic" w:hAnsi="Century Gothic"/>
                          <w:b/>
                          <w:color w:val="0000FF"/>
                          <w:w w:val="120"/>
                        </w:rPr>
                        <w:t xml:space="preserve"> </w:t>
                      </w:r>
                      <w:r>
                        <w:rPr>
                          <w:rFonts w:cs="Century Gothic" w:ascii="Century Gothic" w:hAnsi="Century Gothic"/>
                          <w:b/>
                          <w:color w:val="0000FF"/>
                          <w:w w:val="120"/>
                          <w:sz w:val="16"/>
                          <w:szCs w:val="16"/>
                        </w:rPr>
                        <w:t>1466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lang w:eastAsia="cs-CZ"/>
        </w:rPr>
        <mc:AlternateContent>
          <mc:Choice Requires="wps">
            <w:drawing>
              <wp:anchor distT="0" distB="0" distL="114935" distR="114935" simplePos="0" relativeHeight="5" behindDoc="0" locked="0" layoutInCell="1" allowOverlap="1">
                <wp:simplePos x="0" y="0"/>
                <wp:positionH relativeFrom="column">
                  <wp:posOffset>-1555750</wp:posOffset>
                </wp:positionH>
                <wp:positionV relativeFrom="paragraph">
                  <wp:posOffset>81280</wp:posOffset>
                </wp:positionV>
                <wp:extent cx="1082675" cy="78105"/>
                <wp:effectExtent l="0" t="0" r="0" b="0"/>
                <wp:wrapNone/>
                <wp:docPr id="4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2160" cy="7740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936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délník 2" fillcolor="blue" stroked="t" style="position:absolute;margin-left:-122.5pt;margin-top:6.4pt;width:85.15pt;height:6.05pt">
                <w10:wrap type="none"/>
                <v:fill o:detectmouseclick="t" type="solid" color2="yellow"/>
                <v:stroke color="blue" weight="9360" joinstyle="miter" endcap="flat"/>
              </v:rect>
            </w:pict>
          </mc:Fallback>
        </mc:AlternateContent>
      </w:r>
      <w:r>
        <w:rPr>
          <w:b/>
          <w:noProof/>
          <w:lang w:eastAsia="cs-CZ"/>
        </w:rPr>
        <w:drawing>
          <wp:anchor distT="0" distB="0" distL="114300" distR="114300" simplePos="0" relativeHeight="6" behindDoc="0" locked="0" layoutInCell="1" allowOverlap="1">
            <wp:simplePos x="0" y="0"/>
            <wp:positionH relativeFrom="column">
              <wp:posOffset>144780</wp:posOffset>
            </wp:positionH>
            <wp:positionV relativeFrom="paragraph">
              <wp:posOffset>9525</wp:posOffset>
            </wp:positionV>
            <wp:extent cx="656590" cy="1156970"/>
            <wp:effectExtent l="0" t="0" r="0" b="0"/>
            <wp:wrapTight wrapText="bothSides">
              <wp:wrapPolygon edited="0">
                <wp:start x="-520" y="0"/>
                <wp:lineTo x="-520" y="20799"/>
                <wp:lineTo x="20632" y="20799"/>
                <wp:lineTo x="20632" y="0"/>
                <wp:lineTo x="-520" y="0"/>
              </wp:wrapPolygon>
            </wp:wrapTight>
            <wp:docPr id="5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" cy="1156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B206A" w:rsidRDefault="00EA3839">
      <w:pPr>
        <w:rPr>
          <w:lang w:val="en-US" w:eastAsia="en-US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3" behindDoc="0" locked="0" layoutInCell="1" allowOverlap="1">
                <wp:simplePos x="0" y="0"/>
                <wp:positionH relativeFrom="column">
                  <wp:posOffset>1482725</wp:posOffset>
                </wp:positionH>
                <wp:positionV relativeFrom="paragraph">
                  <wp:posOffset>74295</wp:posOffset>
                </wp:positionV>
                <wp:extent cx="5656580" cy="78105"/>
                <wp:effectExtent l="0" t="0" r="0" b="0"/>
                <wp:wrapNone/>
                <wp:docPr id="6" name="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5960" cy="774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360">
                          <a:solidFill>
                            <a:srgbClr val="FFFF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délník 7" fillcolor="yellow" stroked="t" style="position:absolute;margin-left:116.75pt;margin-top:5.85pt;width:445.3pt;height:6.05pt">
                <w10:wrap type="none"/>
                <v:fill o:detectmouseclick="t" type="solid" color2="blue"/>
                <v:stroke color="yellow" weight="9360" joinstyle="miter" endcap="flat"/>
              </v:rect>
            </w:pict>
          </mc:Fallback>
        </mc:AlternateContent>
      </w:r>
    </w:p>
    <w:p w:rsidR="00EB206A" w:rsidRDefault="00EA3839">
      <w:r>
        <w:tab/>
      </w:r>
      <w:r>
        <w:tab/>
      </w:r>
    </w:p>
    <w:p w:rsidR="00EB206A" w:rsidRDefault="00EA3839">
      <w:pPr>
        <w:jc w:val="center"/>
      </w:pPr>
      <w:r>
        <w:rPr>
          <w:b/>
          <w:sz w:val="28"/>
          <w:szCs w:val="28"/>
        </w:rPr>
        <w:t>Přihláška ke stravování pro školní rok 2025/2026 – 2. MŠ</w:t>
      </w:r>
    </w:p>
    <w:p w:rsidR="00EB206A" w:rsidRDefault="00EA3839">
      <w:pPr>
        <w:pStyle w:val="Textbody"/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</w:p>
    <w:p w:rsidR="00EB206A" w:rsidRDefault="00EA3839">
      <w:pPr>
        <w:pStyle w:val="Textbody"/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EB206A" w:rsidRDefault="00EA3839">
      <w:pPr>
        <w:pStyle w:val="Standard"/>
        <w:ind w:left="-142"/>
        <w:jc w:val="both"/>
        <w:rPr>
          <w:b/>
          <w:bCs/>
        </w:rPr>
      </w:pPr>
      <w:r>
        <w:rPr>
          <w:b/>
          <w:bCs/>
        </w:rPr>
        <w:t>Informace zákonným zástupcům:</w:t>
      </w:r>
    </w:p>
    <w:p w:rsidR="00EB206A" w:rsidRDefault="00EA3839">
      <w:pPr>
        <w:pStyle w:val="Standard"/>
        <w:ind w:left="-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 přihlášení Vašeho dítěte na </w:t>
      </w:r>
      <w:r>
        <w:rPr>
          <w:sz w:val="22"/>
          <w:szCs w:val="22"/>
        </w:rPr>
        <w:t>stravování je nutné odevzdat oddělenou část této přihlášky.</w:t>
      </w:r>
    </w:p>
    <w:p w:rsidR="00EB206A" w:rsidRDefault="00EB206A">
      <w:pPr>
        <w:pStyle w:val="Standard"/>
        <w:ind w:left="-142"/>
        <w:jc w:val="both"/>
        <w:rPr>
          <w:sz w:val="22"/>
          <w:szCs w:val="22"/>
        </w:rPr>
      </w:pPr>
    </w:p>
    <w:p w:rsidR="00EB206A" w:rsidRDefault="00EA3839">
      <w:pPr>
        <w:pStyle w:val="Standard"/>
        <w:ind w:left="-142"/>
        <w:jc w:val="both"/>
      </w:pPr>
      <w:r>
        <w:rPr>
          <w:sz w:val="22"/>
          <w:szCs w:val="22"/>
        </w:rPr>
        <w:t xml:space="preserve">Předškolní děti platí pouze stravné (neplatí školné). Děti, kterým je v tomto školním roce docházka do školy odložena, </w:t>
      </w:r>
      <w:r>
        <w:rPr>
          <w:b/>
          <w:bCs/>
          <w:sz w:val="22"/>
          <w:szCs w:val="22"/>
        </w:rPr>
        <w:t>školné také neplatí.</w:t>
      </w:r>
    </w:p>
    <w:p w:rsidR="00EB206A" w:rsidRDefault="00EB206A">
      <w:pPr>
        <w:pStyle w:val="Standard"/>
        <w:ind w:left="-142"/>
        <w:jc w:val="both"/>
        <w:rPr>
          <w:sz w:val="22"/>
          <w:szCs w:val="22"/>
        </w:rPr>
      </w:pPr>
    </w:p>
    <w:p w:rsidR="00EB206A" w:rsidRDefault="00EA3839">
      <w:pPr>
        <w:pStyle w:val="Standard"/>
        <w:ind w:left="-142"/>
        <w:jc w:val="both"/>
        <w:rPr>
          <w:sz w:val="22"/>
          <w:szCs w:val="22"/>
        </w:rPr>
      </w:pPr>
      <w:r>
        <w:rPr>
          <w:sz w:val="22"/>
          <w:szCs w:val="22"/>
        </w:rPr>
        <w:t>Cena oběda, školné</w:t>
      </w:r>
    </w:p>
    <w:tbl>
      <w:tblPr>
        <w:tblW w:w="9975" w:type="dxa"/>
        <w:tblInd w:w="-16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911"/>
        <w:gridCol w:w="1889"/>
        <w:gridCol w:w="2028"/>
        <w:gridCol w:w="1539"/>
        <w:gridCol w:w="2608"/>
      </w:tblGrid>
      <w:tr w:rsidR="00EB206A"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206A" w:rsidRDefault="00EA3839">
            <w:pPr>
              <w:pStyle w:val="Standard"/>
              <w:ind w:left="-142"/>
              <w:jc w:val="center"/>
              <w:rPr>
                <w:b/>
              </w:rPr>
            </w:pPr>
            <w:r>
              <w:rPr>
                <w:b/>
              </w:rPr>
              <w:t>věk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206A" w:rsidRDefault="00EA3839">
            <w:pPr>
              <w:pStyle w:val="Standard"/>
              <w:ind w:left="-142"/>
              <w:jc w:val="center"/>
              <w:rPr>
                <w:b/>
              </w:rPr>
            </w:pPr>
            <w:r>
              <w:rPr>
                <w:b/>
              </w:rPr>
              <w:t>cena oběda</w:t>
            </w:r>
          </w:p>
          <w:p w:rsidR="00EB206A" w:rsidRDefault="00EA3839">
            <w:pPr>
              <w:pStyle w:val="Standard"/>
              <w:ind w:left="-142"/>
              <w:jc w:val="center"/>
              <w:rPr>
                <w:b/>
              </w:rPr>
            </w:pPr>
            <w:r>
              <w:rPr>
                <w:b/>
              </w:rPr>
              <w:t>1 den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206A" w:rsidRDefault="00EA3839">
            <w:pPr>
              <w:pStyle w:val="Standard"/>
              <w:ind w:left="-142"/>
              <w:jc w:val="center"/>
              <w:rPr>
                <w:b/>
              </w:rPr>
            </w:pPr>
            <w:r>
              <w:rPr>
                <w:b/>
              </w:rPr>
              <w:t xml:space="preserve">cena svačiny  </w:t>
            </w:r>
            <w:r>
              <w:rPr>
                <w:b/>
              </w:rPr>
              <w:t>2x/1 den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206A" w:rsidRDefault="00EA3839">
            <w:pPr>
              <w:pStyle w:val="Standard"/>
              <w:ind w:left="-142"/>
              <w:jc w:val="center"/>
              <w:rPr>
                <w:b/>
              </w:rPr>
            </w:pPr>
            <w:r>
              <w:rPr>
                <w:b/>
              </w:rPr>
              <w:t>školné/měsíc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206A" w:rsidRDefault="00EA3839">
            <w:pPr>
              <w:pStyle w:val="Standard"/>
              <w:ind w:left="-142"/>
              <w:jc w:val="center"/>
              <w:rPr>
                <w:b/>
              </w:rPr>
            </w:pPr>
            <w:r>
              <w:rPr>
                <w:b/>
              </w:rPr>
              <w:t>záloha vybíraná v srpnu a v září (22 dní)</w:t>
            </w:r>
          </w:p>
          <w:p w:rsidR="00EB206A" w:rsidRDefault="00EA3839">
            <w:pPr>
              <w:pStyle w:val="Standard"/>
              <w:ind w:left="-142"/>
              <w:jc w:val="center"/>
              <w:rPr>
                <w:b/>
              </w:rPr>
            </w:pPr>
            <w:r>
              <w:rPr>
                <w:b/>
              </w:rPr>
              <w:t>celkem</w:t>
            </w:r>
          </w:p>
        </w:tc>
      </w:tr>
      <w:tr w:rsidR="00EB206A"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206A" w:rsidRDefault="00EA3839">
            <w:pPr>
              <w:pStyle w:val="Standard"/>
              <w:ind w:left="-142"/>
              <w:jc w:val="center"/>
            </w:pPr>
            <w:r>
              <w:t>3 – 5 let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206A" w:rsidRDefault="00EA3839">
            <w:pPr>
              <w:pStyle w:val="Standard"/>
              <w:ind w:left="-142"/>
              <w:jc w:val="center"/>
            </w:pPr>
            <w:r>
              <w:t>25 Kč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206A" w:rsidRDefault="00EA3839">
            <w:pPr>
              <w:pStyle w:val="Standard"/>
              <w:ind w:left="-142"/>
              <w:jc w:val="center"/>
            </w:pPr>
            <w:r>
              <w:t>24 Kč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206A" w:rsidRDefault="00EA3839">
            <w:pPr>
              <w:pStyle w:val="Standard"/>
              <w:ind w:left="-142"/>
              <w:jc w:val="center"/>
            </w:pPr>
            <w:r>
              <w:t>450 Kč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206A" w:rsidRDefault="00EA3839">
            <w:pPr>
              <w:pStyle w:val="Standard"/>
              <w:ind w:left="-142"/>
              <w:jc w:val="center"/>
            </w:pPr>
            <w:r>
              <w:t>1 528 Kč</w:t>
            </w:r>
          </w:p>
        </w:tc>
      </w:tr>
      <w:tr w:rsidR="00EB206A"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206A" w:rsidRDefault="00EA3839">
            <w:pPr>
              <w:pStyle w:val="Standard"/>
              <w:ind w:left="-142"/>
              <w:jc w:val="center"/>
            </w:pPr>
            <w:r>
              <w:t>7 let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206A" w:rsidRDefault="00EA3839">
            <w:pPr>
              <w:pStyle w:val="Standard"/>
              <w:ind w:left="-142"/>
              <w:jc w:val="center"/>
            </w:pPr>
            <w:r>
              <w:t>33 Kč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206A" w:rsidRDefault="00EA3839">
            <w:pPr>
              <w:pStyle w:val="Standard"/>
              <w:ind w:left="-142"/>
              <w:jc w:val="center"/>
            </w:pPr>
            <w:r>
              <w:t>24 Kč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206A" w:rsidRDefault="00EA3839">
            <w:pPr>
              <w:pStyle w:val="Standard"/>
              <w:ind w:left="-142"/>
              <w:jc w:val="center"/>
            </w:pPr>
            <w:r>
              <w:t>0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206A" w:rsidRDefault="00EA3839">
            <w:pPr>
              <w:pStyle w:val="Standard"/>
              <w:ind w:left="-142"/>
              <w:jc w:val="center"/>
            </w:pPr>
            <w:r>
              <w:t>1 254 Kč</w:t>
            </w:r>
          </w:p>
        </w:tc>
      </w:tr>
      <w:tr w:rsidR="00EB206A"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206A" w:rsidRDefault="00EA3839">
            <w:pPr>
              <w:pStyle w:val="Standard"/>
              <w:ind w:left="-142"/>
              <w:jc w:val="center"/>
            </w:pPr>
            <w:r>
              <w:t>předškolní 6 let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206A" w:rsidRDefault="00EA3839">
            <w:pPr>
              <w:pStyle w:val="Standard"/>
              <w:ind w:left="-142"/>
              <w:jc w:val="center"/>
            </w:pPr>
            <w:r>
              <w:t>25 Kč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206A" w:rsidRDefault="00EA3839">
            <w:pPr>
              <w:pStyle w:val="Standard"/>
              <w:ind w:left="-142"/>
              <w:jc w:val="center"/>
            </w:pPr>
            <w:r>
              <w:t>24 Kč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206A" w:rsidRDefault="00EA3839">
            <w:pPr>
              <w:pStyle w:val="Standard"/>
              <w:ind w:left="-142"/>
              <w:jc w:val="center"/>
            </w:pPr>
            <w:r>
              <w:t>0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206A" w:rsidRDefault="00EA3839">
            <w:pPr>
              <w:pStyle w:val="Standard"/>
              <w:ind w:left="-142"/>
              <w:jc w:val="center"/>
            </w:pPr>
            <w:r>
              <w:t>1 078 Kč</w:t>
            </w:r>
          </w:p>
        </w:tc>
      </w:tr>
    </w:tbl>
    <w:p w:rsidR="00EB206A" w:rsidRDefault="00EB206A">
      <w:pPr>
        <w:pStyle w:val="Standard"/>
        <w:ind w:left="-142"/>
        <w:jc w:val="both"/>
      </w:pPr>
    </w:p>
    <w:p w:rsidR="00EB206A" w:rsidRDefault="00EA3839">
      <w:pPr>
        <w:pStyle w:val="Standard"/>
        <w:ind w:left="-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Stravné se platí zálohově dopředu – na září již v srpnu. V srpnu i září </w:t>
      </w:r>
      <w:r>
        <w:rPr>
          <w:sz w:val="22"/>
          <w:szCs w:val="22"/>
        </w:rPr>
        <w:t>bude vybrána záloha na 22 dnů.</w:t>
      </w:r>
    </w:p>
    <w:p w:rsidR="00EB206A" w:rsidRDefault="00EA3839">
      <w:pPr>
        <w:pStyle w:val="Standard"/>
        <w:ind w:left="-142"/>
        <w:jc w:val="both"/>
        <w:rPr>
          <w:sz w:val="22"/>
          <w:szCs w:val="22"/>
        </w:rPr>
      </w:pPr>
      <w:r>
        <w:rPr>
          <w:sz w:val="22"/>
          <w:szCs w:val="22"/>
        </w:rPr>
        <w:t>Od října se stravné vypočítává tak, že se každý měsíc doplní finanční prostředky do výše první zálohy podle počtu projedených obědů.</w:t>
      </w:r>
    </w:p>
    <w:p w:rsidR="00EB206A" w:rsidRDefault="00EB206A">
      <w:pPr>
        <w:pStyle w:val="Standard"/>
        <w:ind w:left="-142"/>
        <w:rPr>
          <w:b/>
          <w:bCs/>
          <w:sz w:val="22"/>
          <w:szCs w:val="22"/>
        </w:rPr>
      </w:pPr>
    </w:p>
    <w:p w:rsidR="00EB206A" w:rsidRDefault="00EA3839">
      <w:pPr>
        <w:pStyle w:val="Standard"/>
        <w:ind w:left="-14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Informace zákonným zástupcům nově přihlášených dětí:</w:t>
      </w:r>
    </w:p>
    <w:p w:rsidR="00EB206A" w:rsidRDefault="00EA3839">
      <w:pPr>
        <w:pStyle w:val="Standard"/>
        <w:ind w:left="-142"/>
        <w:jc w:val="both"/>
        <w:rPr>
          <w:sz w:val="22"/>
          <w:szCs w:val="22"/>
        </w:rPr>
      </w:pPr>
      <w:r>
        <w:rPr>
          <w:sz w:val="22"/>
          <w:szCs w:val="22"/>
        </w:rPr>
        <w:t>Stravné se platí z účtu.</w:t>
      </w:r>
    </w:p>
    <w:p w:rsidR="00EB206A" w:rsidRDefault="00EA3839">
      <w:pPr>
        <w:pStyle w:val="Standard"/>
        <w:ind w:left="-142"/>
        <w:jc w:val="both"/>
        <w:rPr>
          <w:sz w:val="22"/>
          <w:szCs w:val="22"/>
        </w:rPr>
      </w:pPr>
      <w:r>
        <w:rPr>
          <w:sz w:val="22"/>
          <w:szCs w:val="22"/>
        </w:rPr>
        <w:t>U peněžních ú</w:t>
      </w:r>
      <w:r>
        <w:rPr>
          <w:sz w:val="22"/>
          <w:szCs w:val="22"/>
        </w:rPr>
        <w:t>stavů je nutné povolit inkaso  na účet č. 434271/0100, potvrzení odevzdat s přihláškou.</w:t>
      </w:r>
    </w:p>
    <w:p w:rsidR="00EB206A" w:rsidRDefault="00EA3839">
      <w:pPr>
        <w:pStyle w:val="Standard"/>
        <w:ind w:left="-142"/>
        <w:jc w:val="both"/>
        <w:rPr>
          <w:sz w:val="22"/>
          <w:szCs w:val="22"/>
        </w:rPr>
      </w:pPr>
      <w:r>
        <w:rPr>
          <w:sz w:val="22"/>
          <w:szCs w:val="22"/>
        </w:rPr>
        <w:t>Stravné se strhává vždy 20. v měsíci.</w:t>
      </w:r>
    </w:p>
    <w:p w:rsidR="00EB206A" w:rsidRDefault="00EB206A">
      <w:pPr>
        <w:pStyle w:val="Standard"/>
        <w:ind w:left="-142"/>
        <w:jc w:val="both"/>
        <w:rPr>
          <w:sz w:val="22"/>
          <w:szCs w:val="22"/>
        </w:rPr>
      </w:pPr>
    </w:p>
    <w:p w:rsidR="00EB206A" w:rsidRDefault="00EA3839">
      <w:pPr>
        <w:pStyle w:val="Standard"/>
        <w:ind w:left="-142"/>
        <w:jc w:val="both"/>
      </w:pPr>
      <w:r>
        <w:rPr>
          <w:sz w:val="22"/>
          <w:szCs w:val="22"/>
        </w:rPr>
        <w:t>Do mateřské školy budou přijaty pouze děti, které budou mít včas odevzdanou přihlášku na stravování a zaplacené stravné. Přihlašo</w:t>
      </w:r>
      <w:r>
        <w:rPr>
          <w:sz w:val="22"/>
          <w:szCs w:val="22"/>
        </w:rPr>
        <w:t>vání a odhlašování obědů se provádí den předem do 13.00 hodin (telefon  703468536).</w:t>
      </w:r>
    </w:p>
    <w:p w:rsidR="00EB206A" w:rsidRDefault="00EA3839">
      <w:pPr>
        <w:pStyle w:val="Standard"/>
        <w:ind w:left="-142"/>
        <w:jc w:val="both"/>
      </w:pPr>
      <w:r>
        <w:rPr>
          <w:sz w:val="22"/>
          <w:szCs w:val="22"/>
        </w:rPr>
        <w:t>Oběd pro nemocné dítě lze vyzvednout pouze první den nemoci.</w:t>
      </w:r>
      <w:r>
        <w:rPr>
          <w:b/>
          <w:bCs/>
        </w:rPr>
        <w:t xml:space="preserve"> V případě neodhlášení obědů, budou obědy účtovány jako nedotované</w:t>
      </w:r>
      <w:r>
        <w:t xml:space="preserve">. S odhlášením oběda se automaticky odhlašují </w:t>
      </w:r>
      <w:r>
        <w:t>i svačiny.</w:t>
      </w:r>
    </w:p>
    <w:p w:rsidR="00EB206A" w:rsidRDefault="00EB206A">
      <w:pPr>
        <w:pStyle w:val="Standard"/>
        <w:ind w:left="-142"/>
        <w:jc w:val="both"/>
        <w:rPr>
          <w:sz w:val="22"/>
          <w:szCs w:val="22"/>
        </w:rPr>
      </w:pPr>
    </w:p>
    <w:p w:rsidR="00EB206A" w:rsidRDefault="00EA3839">
      <w:pPr>
        <w:pStyle w:val="Standard"/>
        <w:ind w:left="-142"/>
        <w:jc w:val="both"/>
        <w:rPr>
          <w:szCs w:val="16"/>
        </w:rPr>
      </w:pPr>
      <w:r>
        <w:rPr>
          <w:szCs w:val="16"/>
        </w:rPr>
        <w:t>Základní škola Edvarda Beneše a Mateřská škola Písek, Mírové nám. 1466 činí, v souladu s článkem 13 Obecného nařízení o ochraně osobních údajů 2016/679, informační povinnost prostřednictvím Zásad ochrany osobních údajů, které jsou dostupné na w</w:t>
      </w:r>
      <w:r>
        <w:rPr>
          <w:szCs w:val="16"/>
        </w:rPr>
        <w:t>ebových stránkách školy www.zsebenese.cz.</w:t>
      </w:r>
    </w:p>
    <w:p w:rsidR="00EB206A" w:rsidRDefault="00EB206A">
      <w:pPr>
        <w:pStyle w:val="Standard"/>
        <w:ind w:left="-142"/>
        <w:jc w:val="both"/>
        <w:rPr>
          <w:sz w:val="22"/>
          <w:szCs w:val="22"/>
        </w:rPr>
      </w:pPr>
    </w:p>
    <w:p w:rsidR="00EB206A" w:rsidRDefault="00EA3839">
      <w:pPr>
        <w:pStyle w:val="Standard"/>
        <w:ind w:left="-142"/>
        <w:jc w:val="both"/>
        <w:rPr>
          <w:sz w:val="22"/>
          <w:szCs w:val="22"/>
        </w:rPr>
      </w:pPr>
      <w:r>
        <w:rPr>
          <w:sz w:val="22"/>
          <w:szCs w:val="22"/>
        </w:rPr>
        <w:t>Informace: Jana Brabencová, telefon  382734613, e-mail brabencova@zsebenese.cz</w:t>
      </w:r>
    </w:p>
    <w:p w:rsidR="00EB206A" w:rsidRDefault="00EB206A">
      <w:pPr>
        <w:pStyle w:val="Standard"/>
        <w:ind w:left="-142"/>
      </w:pPr>
    </w:p>
    <w:p w:rsidR="00EB206A" w:rsidRDefault="00EA3839">
      <w:pPr>
        <w:pStyle w:val="Standard"/>
        <w:ind w:left="-142"/>
      </w:pPr>
      <w:r>
        <w:t>……………………………………….…………………………………………………………………...……....</w:t>
      </w:r>
    </w:p>
    <w:p w:rsidR="00EB206A" w:rsidRDefault="00EB206A">
      <w:pPr>
        <w:pStyle w:val="Standard"/>
        <w:ind w:left="-142"/>
      </w:pPr>
    </w:p>
    <w:p w:rsidR="00EB206A" w:rsidRDefault="00EA3839">
      <w:pPr>
        <w:pStyle w:val="Nadpis2"/>
        <w:tabs>
          <w:tab w:val="left" w:pos="-142"/>
        </w:tabs>
        <w:spacing w:before="0"/>
        <w:ind w:left="-142" w:hanging="576"/>
        <w:jc w:val="center"/>
        <w:rPr>
          <w:rFonts w:ascii="Times New Roman" w:hAnsi="Times New Roman"/>
          <w:i/>
        </w:rPr>
      </w:pPr>
      <w:r>
        <w:rPr>
          <w:rFonts w:ascii="Times New Roman" w:hAnsi="Times New Roman" w:cs="Times New Roman"/>
        </w:rPr>
        <w:t>Závazná přihláška ke stravování 2. MŠ</w:t>
      </w:r>
    </w:p>
    <w:p w:rsidR="00EB206A" w:rsidRDefault="00EB206A">
      <w:pPr>
        <w:pStyle w:val="Standard"/>
        <w:ind w:left="-142"/>
      </w:pPr>
    </w:p>
    <w:p w:rsidR="00EB206A" w:rsidRDefault="00EA3839">
      <w:pPr>
        <w:pStyle w:val="Standard"/>
        <w:ind w:left="-142"/>
      </w:pPr>
      <w:r>
        <w:t>Jméno a příjmení dítěte:.…………………………………….……</w:t>
      </w:r>
      <w:r>
        <w:t>……. datum narození:………………………</w:t>
      </w:r>
    </w:p>
    <w:p w:rsidR="00EB206A" w:rsidRDefault="00EB206A">
      <w:pPr>
        <w:pStyle w:val="Standard"/>
        <w:ind w:left="-142"/>
      </w:pPr>
    </w:p>
    <w:p w:rsidR="00EB206A" w:rsidRDefault="00EA3839">
      <w:pPr>
        <w:pStyle w:val="Standard"/>
        <w:ind w:left="-142"/>
      </w:pPr>
      <w:r>
        <w:t>Adresa, telefon, e – mail: ..…………………..........………………………………………………………...……</w:t>
      </w:r>
    </w:p>
    <w:p w:rsidR="00EB206A" w:rsidRDefault="00EB206A">
      <w:pPr>
        <w:pStyle w:val="Standard"/>
        <w:ind w:left="-142"/>
      </w:pPr>
    </w:p>
    <w:p w:rsidR="00EB206A" w:rsidRDefault="00EA3839">
      <w:pPr>
        <w:pStyle w:val="Standard"/>
        <w:ind w:left="-142"/>
      </w:pPr>
      <w:r>
        <w:t xml:space="preserve">…………………………………………………číslo účtu ………………………………………………...…….   </w:t>
      </w:r>
    </w:p>
    <w:p w:rsidR="00EB206A" w:rsidRDefault="00EB206A">
      <w:pPr>
        <w:pStyle w:val="Standard"/>
        <w:ind w:left="-142"/>
      </w:pPr>
    </w:p>
    <w:p w:rsidR="00EB206A" w:rsidRDefault="00EA3839">
      <w:pPr>
        <w:pStyle w:val="Standard"/>
        <w:ind w:left="-142"/>
      </w:pPr>
      <w:r>
        <w:t>Přihlásit od:………………………podpis rodičů:……………..…………………………………………………</w:t>
      </w:r>
      <w:bookmarkStart w:id="0" w:name="_GoBack"/>
      <w:bookmarkEnd w:id="0"/>
    </w:p>
    <w:sectPr w:rsidR="00EB206A" w:rsidSect="00EA3839">
      <w:pgSz w:w="11906" w:h="16838"/>
      <w:pgMar w:top="720" w:right="720" w:bottom="720" w:left="720" w:header="0" w:footer="44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A3839">
      <w:r>
        <w:separator/>
      </w:r>
    </w:p>
  </w:endnote>
  <w:endnote w:type="continuationSeparator" w:id="0">
    <w:p w:rsidR="00000000" w:rsidRDefault="00EA3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EE"/>
    <w:family w:val="roman"/>
    <w:pitch w:val="variable"/>
  </w:font>
  <w:font w:name="Noto Sans CJK SC DemiLight">
    <w:panose1 w:val="00000000000000000000"/>
    <w:charset w:val="00"/>
    <w:family w:val="roman"/>
    <w:notTrueType/>
    <w:pitch w:val="default"/>
  </w:font>
  <w:font w:name="Noto Sans Devanagari">
    <w:altName w:val="Times New Roman"/>
    <w:charset w:val="00"/>
    <w:family w:val="swiss"/>
    <w:pitch w:val="variable"/>
    <w:sig w:usb0="00000003" w:usb1="00002046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A3839">
      <w:r>
        <w:separator/>
      </w:r>
    </w:p>
  </w:footnote>
  <w:footnote w:type="continuationSeparator" w:id="0">
    <w:p w:rsidR="00000000" w:rsidRDefault="00EA38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B326DB"/>
    <w:multiLevelType w:val="multilevel"/>
    <w:tmpl w:val="BD3E84E8"/>
    <w:lvl w:ilvl="0">
      <w:start w:val="1"/>
      <w:numFmt w:val="none"/>
      <w:pStyle w:val="Nadpis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6A"/>
    <w:rsid w:val="00EA3839"/>
    <w:rsid w:val="00EB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D23E0"/>
  <w15:docId w15:val="{56B0E1B8-878B-4EAC-836E-97D37D8FA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 DemiLight" w:hAnsi="Liberation Serif" w:cs="Noto Sans Devanagari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eastAsia="Times New Roman" w:hAnsi="Times New Roman" w:cs="Times New Roman"/>
      <w:sz w:val="24"/>
      <w:lang w:val="cs-CZ" w:bidi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D3DC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outlineLvl w:val="3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0">
    <w:name w:val="WW8Num4z0"/>
    <w:qFormat/>
    <w:rPr>
      <w:rFonts w:ascii="Wingdings" w:hAnsi="Wingdings" w:cs="Wingdings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9z0">
    <w:name w:val="WW8Num19z0"/>
    <w:qFormat/>
    <w:rPr>
      <w:rFonts w:ascii="Symbol" w:hAnsi="Symbol" w:cs="Symbol"/>
      <w:b w:val="0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19z3">
    <w:name w:val="WW8Num19z3"/>
    <w:qFormat/>
    <w:rPr>
      <w:rFonts w:ascii="Symbol" w:hAnsi="Symbol" w:cs="Symbol"/>
    </w:rPr>
  </w:style>
  <w:style w:type="character" w:customStyle="1" w:styleId="WW8Num20z0">
    <w:name w:val="WW8Num20z0"/>
    <w:qFormat/>
    <w:rPr>
      <w:rFonts w:ascii="Symbol" w:hAnsi="Symbol" w:cs="Symbol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InternetLink">
    <w:name w:val="Internet Link"/>
    <w:qFormat/>
    <w:rPr>
      <w:color w:val="0000FF"/>
      <w:u w:val="single"/>
    </w:rPr>
  </w:style>
  <w:style w:type="character" w:customStyle="1" w:styleId="ZpatChar">
    <w:name w:val="Zápatí Char"/>
    <w:qFormat/>
    <w:rPr>
      <w:sz w:val="24"/>
      <w:szCs w:val="24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NormlnodsazenChar">
    <w:name w:val="Normální odsazený Char"/>
    <w:qFormat/>
    <w:rPr>
      <w:rFonts w:ascii="Helvetica" w:hAnsi="Helvetica" w:cs="Helvetica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DD3DC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cs-CZ" w:bidi="ar-SA"/>
    </w:rPr>
  </w:style>
  <w:style w:type="character" w:customStyle="1" w:styleId="ListLabel1">
    <w:name w:val="ListLabel 1"/>
    <w:qFormat/>
    <w:rPr>
      <w:sz w:val="20"/>
      <w:szCs w:val="20"/>
    </w:rPr>
  </w:style>
  <w:style w:type="character" w:customStyle="1" w:styleId="Internetovodkaz">
    <w:name w:val="Internetový odkaz"/>
    <w:rPr>
      <w:color w:val="000080"/>
      <w:u w:val="single"/>
    </w:rPr>
  </w:style>
  <w:style w:type="character" w:customStyle="1" w:styleId="ListLabel2">
    <w:name w:val="ListLabel 2"/>
    <w:qFormat/>
    <w:rPr>
      <w:sz w:val="20"/>
      <w:szCs w:val="20"/>
    </w:rPr>
  </w:style>
  <w:style w:type="character" w:customStyle="1" w:styleId="ListLabel3">
    <w:name w:val="ListLabel 3"/>
    <w:qFormat/>
    <w:rPr>
      <w:sz w:val="20"/>
      <w:szCs w:val="20"/>
    </w:rPr>
  </w:style>
  <w:style w:type="character" w:customStyle="1" w:styleId="ListLabel4">
    <w:name w:val="ListLabel 4"/>
    <w:qFormat/>
    <w:rPr>
      <w:sz w:val="20"/>
      <w:szCs w:val="20"/>
    </w:rPr>
  </w:style>
  <w:style w:type="character" w:customStyle="1" w:styleId="ListLabel5">
    <w:name w:val="ListLabel 5"/>
    <w:qFormat/>
    <w:rPr>
      <w:sz w:val="20"/>
      <w:szCs w:val="20"/>
    </w:rPr>
  </w:style>
  <w:style w:type="character" w:customStyle="1" w:styleId="ListLabel6">
    <w:name w:val="ListLabel 6"/>
    <w:qFormat/>
    <w:rPr>
      <w:sz w:val="20"/>
      <w:szCs w:val="20"/>
    </w:rPr>
  </w:style>
  <w:style w:type="character" w:customStyle="1" w:styleId="ListLabel7">
    <w:name w:val="ListLabel 7"/>
    <w:qFormat/>
    <w:rPr>
      <w:sz w:val="20"/>
      <w:szCs w:val="20"/>
    </w:rPr>
  </w:style>
  <w:style w:type="character" w:customStyle="1" w:styleId="ListLabel8">
    <w:name w:val="ListLabel 8"/>
    <w:qFormat/>
    <w:rPr>
      <w:sz w:val="20"/>
      <w:szCs w:val="20"/>
    </w:rPr>
  </w:style>
  <w:style w:type="character" w:customStyle="1" w:styleId="ListLabel9">
    <w:name w:val="ListLabel 9"/>
    <w:qFormat/>
    <w:rPr>
      <w:sz w:val="20"/>
      <w:szCs w:val="20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 DemiLight" w:hAnsi="Liberation Sans" w:cs="Noto Sans Devanagari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Noto Sans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Noto Sans Devanagari"/>
    </w:rPr>
  </w:style>
  <w:style w:type="paragraph" w:customStyle="1" w:styleId="Styl1">
    <w:name w:val="Styl1"/>
    <w:basedOn w:val="Normln"/>
    <w:qFormat/>
    <w:pPr>
      <w:spacing w:after="60"/>
    </w:pPr>
    <w:rPr>
      <w:sz w:val="28"/>
      <w:szCs w:val="28"/>
    </w:rPr>
  </w:style>
  <w:style w:type="paragraph" w:styleId="Zkladntextodsazen">
    <w:name w:val="Body Text Indent"/>
    <w:basedOn w:val="Normln"/>
    <w:pPr>
      <w:ind w:firstLine="708"/>
    </w:pPr>
    <w:rPr>
      <w:sz w:val="28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paragraph" w:styleId="Bezmezer">
    <w:name w:val="No Spacing"/>
    <w:qFormat/>
    <w:rPr>
      <w:rFonts w:ascii="Calibri" w:eastAsia="Calibri" w:hAnsi="Calibri" w:cs="Arial"/>
      <w:sz w:val="22"/>
      <w:szCs w:val="22"/>
      <w:lang w:val="cs-CZ" w:bidi="ar-SA"/>
    </w:rPr>
  </w:style>
  <w:style w:type="paragraph" w:styleId="Normlnodsazen">
    <w:name w:val="Normal Indent"/>
    <w:basedOn w:val="Normln"/>
    <w:qFormat/>
    <w:pPr>
      <w:spacing w:before="120" w:line="240" w:lineRule="exact"/>
      <w:ind w:left="708"/>
    </w:pPr>
    <w:rPr>
      <w:rFonts w:ascii="Helvetica" w:hAnsi="Helvetica" w:cs="Helvetica"/>
      <w:sz w:val="20"/>
      <w:szCs w:val="20"/>
    </w:rPr>
  </w:style>
  <w:style w:type="paragraph" w:customStyle="1" w:styleId="Default">
    <w:name w:val="Default"/>
    <w:qFormat/>
    <w:rPr>
      <w:rFonts w:ascii="Calibri" w:eastAsia="Calibri" w:hAnsi="Calibri" w:cs="Calibri"/>
      <w:color w:val="000000"/>
      <w:sz w:val="24"/>
      <w:lang w:val="cs-CZ" w:bidi="ar-SA"/>
    </w:rPr>
  </w:style>
  <w:style w:type="paragraph" w:customStyle="1" w:styleId="FrameContents">
    <w:name w:val="Frame Contents"/>
    <w:basedOn w:val="Normln"/>
    <w:qFormat/>
  </w:style>
  <w:style w:type="paragraph" w:customStyle="1" w:styleId="Standard">
    <w:name w:val="Standard"/>
    <w:qFormat/>
    <w:rsid w:val="00DD3DC3"/>
    <w:pPr>
      <w:suppressAutoHyphens/>
      <w:textAlignment w:val="baseline"/>
    </w:pPr>
    <w:rPr>
      <w:rFonts w:ascii="Times New Roman" w:eastAsia="Times New Roman" w:hAnsi="Times New Roman" w:cs="Times New Roman"/>
      <w:kern w:val="2"/>
      <w:sz w:val="24"/>
      <w:lang w:val="cs-CZ" w:bidi="ar-SA"/>
    </w:rPr>
  </w:style>
  <w:style w:type="paragraph" w:customStyle="1" w:styleId="Textbody">
    <w:name w:val="Text body"/>
    <w:basedOn w:val="Standard"/>
    <w:qFormat/>
    <w:rsid w:val="00DD3DC3"/>
    <w:pPr>
      <w:spacing w:after="120"/>
    </w:pPr>
  </w:style>
  <w:style w:type="paragraph" w:customStyle="1" w:styleId="Obsahrmce">
    <w:name w:val="Obsah rámce"/>
    <w:basedOn w:val="Normln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vanzurova</dc:creator>
  <dc:description/>
  <cp:lastModifiedBy>Kateřina Pinkasová</cp:lastModifiedBy>
  <cp:revision>2</cp:revision>
  <cp:lastPrinted>2023-04-25T11:38:00Z</cp:lastPrinted>
  <dcterms:created xsi:type="dcterms:W3CDTF">2025-09-08T12:49:00Z</dcterms:created>
  <dcterms:modified xsi:type="dcterms:W3CDTF">2025-09-08T12:49:00Z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